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F194B" w14:textId="05B2F39D" w:rsidR="00BE6BD8" w:rsidRDefault="003A7CAA" w:rsidP="00F73C97">
      <w:pPr>
        <w:pStyle w:val="Annexheading1"/>
      </w:pPr>
      <w:bookmarkStart w:id="0" w:name="_Toc415520116"/>
      <w:bookmarkStart w:id="1" w:name="_Toc400458326"/>
      <w:bookmarkStart w:id="2" w:name="_Ref401511294"/>
      <w:r>
        <w:t xml:space="preserve">              </w:t>
      </w:r>
      <w:r w:rsidR="00937C6F">
        <w:t xml:space="preserve"> </w:t>
      </w:r>
      <w:r w:rsidR="00027E28">
        <w:t xml:space="preserve">                   The </w:t>
      </w:r>
      <w:r w:rsidR="00BE6BD8" w:rsidRPr="00BE6BD8">
        <w:t>Protocol</w:t>
      </w:r>
      <w:bookmarkEnd w:id="0"/>
      <w:r w:rsidR="00BE6BD8" w:rsidRPr="00BE6BD8">
        <w:t xml:space="preserve"> </w:t>
      </w:r>
      <w:r w:rsidR="00027E28">
        <w:t>Form</w:t>
      </w:r>
    </w:p>
    <w:p w14:paraId="061FD26F" w14:textId="51C17502" w:rsidR="00836DD0" w:rsidRPr="00C3619C" w:rsidRDefault="00836DD0" w:rsidP="00C3619C">
      <w:r>
        <w:rPr>
          <w:lang w:val="en-IE" w:eastAsia="en-US"/>
        </w:rPr>
        <w:t>This form</w:t>
      </w:r>
      <w:r w:rsidR="00027E28">
        <w:rPr>
          <w:lang w:val="en-IE" w:eastAsia="en-US"/>
        </w:rPr>
        <w:t xml:space="preserve"> </w:t>
      </w:r>
      <w:r w:rsidR="00292035">
        <w:rPr>
          <w:lang w:val="en-IE" w:eastAsia="en-US"/>
        </w:rPr>
        <w:t xml:space="preserve">should be used by </w:t>
      </w:r>
      <w:r>
        <w:rPr>
          <w:lang w:val="en-IE" w:eastAsia="en-US"/>
        </w:rPr>
        <w:t xml:space="preserve">a Technical Committee to assist them in determining if Accessibility following a Design for All </w:t>
      </w:r>
      <w:r w:rsidR="007F6182">
        <w:rPr>
          <w:lang w:val="en-IE" w:eastAsia="en-US"/>
        </w:rPr>
        <w:t>(</w:t>
      </w:r>
      <w:proofErr w:type="spellStart"/>
      <w:r w:rsidR="007F6182">
        <w:rPr>
          <w:lang w:val="en-IE" w:eastAsia="en-US"/>
        </w:rPr>
        <w:t>DfA</w:t>
      </w:r>
      <w:proofErr w:type="spellEnd"/>
      <w:r w:rsidR="007F6182">
        <w:rPr>
          <w:lang w:val="en-IE" w:eastAsia="en-US"/>
        </w:rPr>
        <w:t>)</w:t>
      </w:r>
      <w:r w:rsidR="007F6182">
        <w:rPr>
          <w:rStyle w:val="FootnoteReference"/>
          <w:lang w:val="en-IE" w:eastAsia="en-US"/>
        </w:rPr>
        <w:footnoteReference w:id="1"/>
      </w:r>
      <w:r w:rsidR="007F6182">
        <w:rPr>
          <w:lang w:val="en-IE" w:eastAsia="en-US"/>
        </w:rPr>
        <w:t xml:space="preserve"> </w:t>
      </w:r>
      <w:proofErr w:type="gramStart"/>
      <w:r>
        <w:rPr>
          <w:lang w:val="en-IE" w:eastAsia="en-US"/>
        </w:rPr>
        <w:t>approach  needs</w:t>
      </w:r>
      <w:proofErr w:type="gramEnd"/>
      <w:r>
        <w:rPr>
          <w:lang w:val="en-IE" w:eastAsia="en-US"/>
        </w:rPr>
        <w:t xml:space="preserve"> to be included in their standard. </w:t>
      </w:r>
      <w:bookmarkStart w:id="3" w:name="_GoBack"/>
      <w:bookmarkEnd w:id="3"/>
    </w:p>
    <w:tbl>
      <w:tblPr>
        <w:tblStyle w:val="ListTable3-Accent51"/>
        <w:tblW w:w="10065" w:type="dxa"/>
        <w:tblInd w:w="-299" w:type="dxa"/>
        <w:tblLayout w:type="fixed"/>
        <w:tblLook w:val="04A0" w:firstRow="1" w:lastRow="0" w:firstColumn="1" w:lastColumn="0" w:noHBand="0" w:noVBand="1"/>
      </w:tblPr>
      <w:tblGrid>
        <w:gridCol w:w="2977"/>
        <w:gridCol w:w="548"/>
        <w:gridCol w:w="993"/>
        <w:gridCol w:w="106"/>
        <w:gridCol w:w="1312"/>
        <w:gridCol w:w="850"/>
        <w:gridCol w:w="18"/>
        <w:gridCol w:w="856"/>
        <w:gridCol w:w="1129"/>
        <w:gridCol w:w="1276"/>
      </w:tblGrid>
      <w:tr w:rsidR="00BE6BD8" w:rsidRPr="00BE6BD8" w14:paraId="48392720" w14:textId="77777777" w:rsidTr="00DF0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20326428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Lines="100" w:after="240" w:line="259" w:lineRule="auto"/>
              <w:jc w:val="center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Form for Reporting the Outcome of the Protocol</w:t>
            </w:r>
          </w:p>
        </w:tc>
      </w:tr>
      <w:tr w:rsidR="00BE6BD8" w:rsidRPr="00BE6BD8" w14:paraId="4A92545F" w14:textId="77777777" w:rsidTr="009074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646344" w14:textId="748AE7B6" w:rsidR="00BE6BD8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Documen</w:t>
            </w:r>
            <w:r w:rsidR="001B4248">
              <w:rPr>
                <w:lang w:eastAsia="en-US"/>
              </w:rPr>
              <w:t>t number (if available):</w:t>
            </w:r>
          </w:p>
        </w:tc>
        <w:tc>
          <w:tcPr>
            <w:tcW w:w="3279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9671A5" w14:textId="77777777" w:rsid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BE6BD8">
              <w:rPr>
                <w:bCs/>
                <w:lang w:eastAsia="en-US"/>
              </w:rPr>
              <w:t>Title of standard:</w:t>
            </w:r>
          </w:p>
          <w:p w14:paraId="472402B6" w14:textId="21ADFD17" w:rsidR="005D6863" w:rsidRPr="00BE6BD8" w:rsidRDefault="005D6863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9C7DC8" w14:textId="5205CFF1" w:rsidR="00067431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bCs/>
                <w:lang w:eastAsia="en-US"/>
              </w:rPr>
              <w:t>TC/SC/WG number:</w:t>
            </w:r>
          </w:p>
        </w:tc>
      </w:tr>
      <w:tr w:rsidR="00BE6BD8" w:rsidRPr="00BE6BD8" w14:paraId="0F9C306C" w14:textId="77777777" w:rsidTr="009074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EA9918" w14:textId="578B41A0" w:rsidR="00BE6BD8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W</w:t>
            </w:r>
            <w:r w:rsidR="001B4248">
              <w:rPr>
                <w:lang w:eastAsia="en-US"/>
              </w:rPr>
              <w:t>ork item number (if available):</w:t>
            </w:r>
          </w:p>
        </w:tc>
        <w:tc>
          <w:tcPr>
            <w:tcW w:w="3279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92A007" w14:textId="77777777" w:rsid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BE6BD8">
              <w:rPr>
                <w:bCs/>
                <w:lang w:eastAsia="en-US"/>
              </w:rPr>
              <w:t>Version of the Protocol Form:</w:t>
            </w:r>
          </w:p>
          <w:p w14:paraId="02344274" w14:textId="65AC6510" w:rsidR="005D6863" w:rsidRPr="00BE6BD8" w:rsidRDefault="005D6863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F29071" w14:textId="44074344" w:rsidR="00067431" w:rsidRPr="00BE6BD8" w:rsidRDefault="00BE6BD8" w:rsidP="005D6863">
            <w:pPr>
              <w:widowControl/>
              <w:autoSpaceDE/>
              <w:autoSpaceDN/>
              <w:adjustRightInd/>
              <w:spacing w:afterLines="50" w:after="1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en-US"/>
              </w:rPr>
            </w:pPr>
            <w:r w:rsidRPr="00BE6BD8">
              <w:rPr>
                <w:bCs/>
                <w:lang w:eastAsia="en-US"/>
              </w:rPr>
              <w:t>Date of last modification:</w:t>
            </w:r>
          </w:p>
        </w:tc>
      </w:tr>
      <w:tr w:rsidR="00BE6BD8" w:rsidRPr="00BE6BD8" w14:paraId="3C936693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75FA4BE4" w14:textId="515F3ED5" w:rsidR="00BE6BD8" w:rsidRPr="00BE6BD8" w:rsidRDefault="00BE6BD8" w:rsidP="00836DD0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 xml:space="preserve">Step 1: Establish if people will access and use the </w:t>
            </w:r>
            <w:r w:rsidR="00AA2F56">
              <w:rPr>
                <w:szCs w:val="22"/>
                <w:lang w:eastAsia="en-US"/>
              </w:rPr>
              <w:t>product, good or service</w:t>
            </w:r>
            <w:r w:rsidR="00836DD0">
              <w:rPr>
                <w:szCs w:val="22"/>
                <w:lang w:eastAsia="en-US"/>
              </w:rPr>
              <w:t xml:space="preserve">             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1E3E4D8F" w14:textId="77777777" w:rsidR="00BE6BD8" w:rsidRPr="00BE6BD8" w:rsidRDefault="00BE6BD8" w:rsidP="00836DD0">
            <w:pPr>
              <w:widowControl/>
              <w:autoSpaceDE/>
              <w:autoSpaceDN/>
              <w:adjustRightInd/>
              <w:spacing w:before="12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2"/>
                <w:lang w:eastAsia="en-US"/>
              </w:rPr>
            </w:pPr>
            <w:proofErr w:type="gramStart"/>
            <w:r w:rsidRPr="00BE6BD8">
              <w:rPr>
                <w:b/>
                <w:szCs w:val="22"/>
                <w:lang w:eastAsia="en-US"/>
              </w:rPr>
              <w:t>Directly yes/no/?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573237CC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2"/>
                <w:lang w:eastAsia="en-US"/>
              </w:rPr>
            </w:pPr>
            <w:proofErr w:type="gramStart"/>
            <w:r w:rsidRPr="00BE6BD8">
              <w:rPr>
                <w:b/>
                <w:szCs w:val="22"/>
                <w:lang w:eastAsia="en-US"/>
              </w:rPr>
              <w:t>Indirectly yes/no/?</w:t>
            </w:r>
            <w:proofErr w:type="gramEnd"/>
          </w:p>
        </w:tc>
      </w:tr>
      <w:tr w:rsidR="00BE6BD8" w:rsidRPr="00BE6BD8" w14:paraId="61D2EB3D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D2EA98" w14:textId="0D7410F6" w:rsidR="00BE6BD8" w:rsidRPr="00BE6BD8" w:rsidRDefault="00BE6BD8" w:rsidP="00836DD0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physically interact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(for example: using fingers, hands or feet to manipulate controls; sitting on, sitting in or standing while using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>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7EB73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47855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23460E43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97696F" w14:textId="74356352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use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through another person? (</w:t>
            </w:r>
            <w:proofErr w:type="gramStart"/>
            <w:r w:rsidRPr="00BE6BD8">
              <w:rPr>
                <w:lang w:eastAsia="en-US"/>
              </w:rPr>
              <w:t>for</w:t>
            </w:r>
            <w:proofErr w:type="gramEnd"/>
            <w:r w:rsidRPr="00BE6BD8">
              <w:rPr>
                <w:lang w:eastAsia="en-US"/>
              </w:rPr>
              <w:t xml:space="preserve"> example: personal service, phone, face-to-face)?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B4C53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FE3BB9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3737EFA4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9DE2F3" w14:textId="3F304064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interact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through a user interface?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18707A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9FB6E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D0335" w:rsidRPr="00BE6BD8" w14:paraId="2EE4E162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B20E18" w14:textId="3923230E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provide information to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(for </w:t>
            </w:r>
            <w:proofErr w:type="gramStart"/>
            <w:r w:rsidRPr="00BE6BD8">
              <w:rPr>
                <w:lang w:eastAsia="en-US"/>
              </w:rPr>
              <w:t>example:</w:t>
            </w:r>
            <w:proofErr w:type="gramEnd"/>
            <w:r w:rsidRPr="00BE6BD8">
              <w:rPr>
                <w:lang w:eastAsia="en-US"/>
              </w:rPr>
              <w:t xml:space="preserve"> touch, text, voice, physical manipulation, media entry, provision of token etc.)?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D3A062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BCBE7F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D0335" w:rsidRPr="00BE6BD8" w14:paraId="61341C4B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A28E70" w14:textId="1222D8D5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interact with (including opening, reading, understanding) any packaging, labelling, instructions or user manuals in order to use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? 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3F1B75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0D16E6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D0335" w:rsidRPr="00BE6BD8" w14:paraId="3F005DDC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586FEC" w14:textId="5DE52550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people be in contact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in a particular physical environment (for </w:t>
            </w:r>
            <w:proofErr w:type="gramStart"/>
            <w:r w:rsidRPr="00BE6BD8">
              <w:rPr>
                <w:lang w:eastAsia="en-US"/>
              </w:rPr>
              <w:t>example:</w:t>
            </w:r>
            <w:proofErr w:type="gramEnd"/>
            <w:r w:rsidRPr="00BE6BD8">
              <w:rPr>
                <w:lang w:eastAsia="en-US"/>
              </w:rPr>
              <w:t xml:space="preserve">  indoors, outdoors, temperature, lighting, weather conditions, noise levels etc.)?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CA785E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787A81" w14:textId="77777777" w:rsidR="005D0335" w:rsidRPr="00BE6BD8" w:rsidRDefault="005D0335" w:rsidP="00601BD1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5C1E7F17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143DC" w14:textId="3AD56845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present or communicate information to people (for </w:t>
            </w:r>
            <w:proofErr w:type="gramStart"/>
            <w:r w:rsidRPr="00BE6BD8">
              <w:rPr>
                <w:lang w:eastAsia="en-US"/>
              </w:rPr>
              <w:t>example:</w:t>
            </w:r>
            <w:proofErr w:type="gramEnd"/>
            <w:r w:rsidRPr="00BE6BD8">
              <w:rPr>
                <w:lang w:eastAsia="en-US"/>
              </w:rPr>
              <w:t xml:space="preserve"> as text, symbols, figures, colours, forms, pictures, film, audio or haptics)? 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C5549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4B26D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5DB04614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691D52" w14:textId="3C8B3D03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lastRenderedPageBreak/>
              <w:t xml:space="preserve">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obtain information about the user for purposes of personalisation or individualisation of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>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96CEF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8DF30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359DF529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32248C" w14:textId="44B072B5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involve direct communication with users (e.g. </w:t>
            </w:r>
            <w:proofErr w:type="gramStart"/>
            <w:r w:rsidRPr="00BE6BD8">
              <w:rPr>
                <w:lang w:eastAsia="en-US"/>
              </w:rPr>
              <w:t>face to face</w:t>
            </w:r>
            <w:proofErr w:type="gramEnd"/>
            <w:r w:rsidRPr="00BE6BD8">
              <w:rPr>
                <w:lang w:eastAsia="en-US"/>
              </w:rPr>
              <w:t>, electronic, printed communication)?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B0FA0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73EED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235C84" w:rsidRPr="00BE6BD8" w14:paraId="1577E0D4" w14:textId="0BD026AA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E4AD7B" w14:textId="402D62B2" w:rsidR="00235C84" w:rsidRPr="00BE6BD8" w:rsidRDefault="00235C84" w:rsidP="005C5244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Will the product, good or service require </w:t>
            </w:r>
            <w:r w:rsidR="005C5244">
              <w:rPr>
                <w:lang w:eastAsia="en-US"/>
              </w:rPr>
              <w:t xml:space="preserve">that users </w:t>
            </w:r>
            <w:r>
              <w:rPr>
                <w:lang w:eastAsia="en-US"/>
              </w:rPr>
              <w:t xml:space="preserve">interact with </w:t>
            </w:r>
            <w:r w:rsidR="005C5244">
              <w:rPr>
                <w:lang w:eastAsia="en-US"/>
              </w:rPr>
              <w:t xml:space="preserve">it by means of </w:t>
            </w:r>
            <w:r>
              <w:rPr>
                <w:lang w:eastAsia="en-US"/>
              </w:rPr>
              <w:t>assistive products or assistive technology?</w:t>
            </w:r>
          </w:p>
        </w:tc>
        <w:tc>
          <w:tcPr>
            <w:tcW w:w="11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E02E09" w14:textId="4F613519" w:rsidR="00235C84" w:rsidRPr="00BE6BD8" w:rsidRDefault="00235C84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52EDC0" w14:textId="5F3EEB27" w:rsidR="00235C84" w:rsidRPr="00BE6BD8" w:rsidRDefault="00235C84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1F0BDE7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B2804C" w14:textId="77777777" w:rsidR="00BE6BD8" w:rsidRPr="00BE6BD8" w:rsidRDefault="00BE6BD8" w:rsidP="001B4248">
            <w:pPr>
              <w:widowControl/>
              <w:autoSpaceDE/>
              <w:autoSpaceDN/>
              <w:adjustRightInd/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6D2F6715" w14:textId="77777777" w:rsidTr="009074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8" w:type="dxa"/>
            <w:gridSpan w:val="3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B1F5AD" w14:textId="28301172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proofErr w:type="gramStart"/>
            <w:r w:rsidRPr="00BE6BD8">
              <w:rPr>
                <w:lang w:eastAsia="en-US"/>
              </w:rPr>
              <w:t xml:space="preserve">Based on the answers to the checklist above: Will people use, have access to, or be in contact with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>, either directly or indirectly?</w:t>
            </w:r>
            <w:proofErr w:type="gramEnd"/>
            <w:r w:rsidRPr="00BE6BD8">
              <w:rPr>
                <w:lang w:eastAsia="en-US"/>
              </w:rPr>
              <w:t xml:space="preserve"> (In other words, was the answer to at least one of the questions above ‘Yes’?)</w:t>
            </w:r>
          </w:p>
        </w:tc>
        <w:tc>
          <w:tcPr>
            <w:tcW w:w="226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2AAE8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Answer</w:t>
            </w:r>
          </w:p>
        </w:tc>
        <w:tc>
          <w:tcPr>
            <w:tcW w:w="327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75BF0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Action</w:t>
            </w:r>
          </w:p>
        </w:tc>
      </w:tr>
      <w:tr w:rsidR="00BE6BD8" w:rsidRPr="00BE6BD8" w14:paraId="17D2E194" w14:textId="77777777" w:rsidTr="00907428">
        <w:trPr>
          <w:trHeight w:val="9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8" w:type="dxa"/>
            <w:gridSpan w:val="3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92792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3EB5FE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Yes</w:t>
            </w:r>
          </w:p>
        </w:tc>
        <w:tc>
          <w:tcPr>
            <w:tcW w:w="327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D8AF8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2</w:t>
            </w:r>
          </w:p>
        </w:tc>
      </w:tr>
      <w:tr w:rsidR="00907428" w:rsidRPr="00BE6BD8" w14:paraId="61E31655" w14:textId="77777777" w:rsidTr="008709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8" w:type="dxa"/>
            <w:gridSpan w:val="3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24B732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6B94B721" w14:textId="5CF5FE23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No</w:t>
            </w:r>
          </w:p>
        </w:tc>
        <w:tc>
          <w:tcPr>
            <w:tcW w:w="327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43424F25" w14:textId="1B932B23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Go</w:t>
            </w:r>
            <w:r w:rsidRPr="00BE6BD8">
              <w:rPr>
                <w:lang w:eastAsia="en-US"/>
              </w:rPr>
              <w:t xml:space="preserve"> to Step </w:t>
            </w:r>
            <w:r>
              <w:rPr>
                <w:lang w:eastAsia="en-US"/>
              </w:rPr>
              <w:t>3*</w:t>
            </w:r>
          </w:p>
        </w:tc>
      </w:tr>
      <w:tr w:rsidR="00BE6BD8" w:rsidRPr="00BE6BD8" w14:paraId="0277D351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076343" w14:textId="2B1EA533" w:rsidR="001776DB" w:rsidRPr="00F94BB5" w:rsidRDefault="004707B0" w:rsidP="004D637D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lang w:eastAsia="en-US"/>
              </w:rPr>
            </w:pPr>
            <w:r w:rsidRPr="00F94BB5">
              <w:rPr>
                <w:lang w:eastAsia="en-US"/>
              </w:rPr>
              <w:t>*Even i</w:t>
            </w:r>
            <w:r w:rsidR="003803EB" w:rsidRPr="00F94BB5">
              <w:rPr>
                <w:lang w:eastAsia="en-US"/>
              </w:rPr>
              <w:t>f the answer to all of the questions above is ‘No’ it is still recommended to read through and discuss Step 2</w:t>
            </w:r>
          </w:p>
        </w:tc>
      </w:tr>
      <w:tr w:rsidR="00BE6BD8" w:rsidRPr="00BE6BD8" w14:paraId="7A5DA535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49F272F6" w14:textId="6A2C403C" w:rsidR="00BE6BD8" w:rsidRPr="00BE6BD8" w:rsidRDefault="00BE6BD8" w:rsidP="00067431">
            <w:pPr>
              <w:widowControl/>
              <w:autoSpaceDE/>
              <w:autoSpaceDN/>
              <w:adjustRightInd/>
              <w:spacing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 xml:space="preserve">Step 2: Understand the people who will access and use the </w:t>
            </w:r>
            <w:r w:rsidR="00AA2F56">
              <w:rPr>
                <w:szCs w:val="22"/>
                <w:lang w:eastAsia="en-US"/>
              </w:rPr>
              <w:t>product, good or service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75312B79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after="16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Yes/No/?</w:t>
            </w:r>
          </w:p>
        </w:tc>
      </w:tr>
      <w:tr w:rsidR="00BE6BD8" w:rsidRPr="00BE6BD8" w14:paraId="4B870DB7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97E3CD" w14:textId="059C25DF" w:rsidR="00BE6BD8" w:rsidRPr="00BE6BD8" w:rsidRDefault="00BE6BD8" w:rsidP="00836DD0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Is it possible that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will be used by a person with a temporary or permanent impairment (for example: a person with a sprained ankle</w:t>
            </w:r>
            <w:proofErr w:type="gramStart"/>
            <w:r w:rsidRPr="00BE6BD8">
              <w:rPr>
                <w:lang w:eastAsia="en-US"/>
              </w:rPr>
              <w:t>, ,</w:t>
            </w:r>
            <w:proofErr w:type="gramEnd"/>
            <w:r w:rsidRPr="00BE6BD8">
              <w:rPr>
                <w:lang w:eastAsia="en-US"/>
              </w:rPr>
              <w:t xml:space="preserve"> a person with a broken arm, a </w:t>
            </w:r>
            <w:r w:rsidR="001417D1">
              <w:rPr>
                <w:lang w:eastAsia="en-US"/>
              </w:rPr>
              <w:t xml:space="preserve">blind or </w:t>
            </w:r>
            <w:r w:rsidRPr="00BE6BD8">
              <w:rPr>
                <w:lang w:eastAsia="en-US"/>
              </w:rPr>
              <w:t xml:space="preserve">deaf person)? 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0B31E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6EA6336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25FD4D" w14:textId="7A1BECE8" w:rsidR="00BE6BD8" w:rsidRPr="00BE6BD8" w:rsidRDefault="00BE6BD8" w:rsidP="00BE6BD8">
            <w:pPr>
              <w:keepLines/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Is it possible that </w:t>
            </w:r>
            <w:proofErr w:type="gramStart"/>
            <w:r w:rsidRPr="00BE6BD8">
              <w:rPr>
                <w:lang w:eastAsia="en-US"/>
              </w:rPr>
              <w:t xml:space="preserve">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will be used by a person with a context-related impairment</w:t>
            </w:r>
            <w:proofErr w:type="gramEnd"/>
            <w:r w:rsidRPr="00BE6BD8">
              <w:rPr>
                <w:lang w:eastAsia="en-US"/>
              </w:rPr>
              <w:t xml:space="preserve"> (for example: while travelling on a bumpy road in a moving vehicle, while holding their body in a fixed position, while distracted, while in a confined space)?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7321F4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6BFC7D71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ECD2BA" w14:textId="20B78975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Is it possible that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</w:t>
            </w:r>
            <w:proofErr w:type="gramStart"/>
            <w:r w:rsidRPr="00BE6BD8">
              <w:rPr>
                <w:lang w:eastAsia="en-US"/>
              </w:rPr>
              <w:t>will be used</w:t>
            </w:r>
            <w:proofErr w:type="gramEnd"/>
            <w:r w:rsidRPr="00BE6BD8">
              <w:rPr>
                <w:lang w:eastAsia="en-US"/>
              </w:rPr>
              <w:t xml:space="preserve"> in diverse, varying or extreme environmental conditions (for example: in cold, hot, wet, dark, bright or noisy environments)?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ED43DB" w14:textId="77777777" w:rsid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  <w:p w14:paraId="605D07AE" w14:textId="77777777" w:rsidR="00067431" w:rsidRPr="00BE6BD8" w:rsidRDefault="00067431" w:rsidP="00067431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A7AEE" w:rsidRPr="00BE6BD8" w14:paraId="0C2F5D0B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21192B" w14:textId="0BE04050" w:rsidR="005A7AEE" w:rsidRPr="00BE6BD8" w:rsidRDefault="005C5244" w:rsidP="005C5244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Is it possible that the </w:t>
            </w:r>
            <w:r w:rsidR="005A7AEE" w:rsidRPr="005A7AEE">
              <w:rPr>
                <w:lang w:eastAsia="en-US"/>
              </w:rPr>
              <w:t xml:space="preserve">product, good or service </w:t>
            </w:r>
            <w:proofErr w:type="gramStart"/>
            <w:r>
              <w:rPr>
                <w:lang w:eastAsia="en-US"/>
              </w:rPr>
              <w:t>will be used</w:t>
            </w:r>
            <w:proofErr w:type="gramEnd"/>
            <w:r>
              <w:rPr>
                <w:lang w:eastAsia="en-US"/>
              </w:rPr>
              <w:t xml:space="preserve"> in combination with </w:t>
            </w:r>
            <w:r w:rsidR="005A7AEE" w:rsidRPr="005A7AEE">
              <w:rPr>
                <w:lang w:eastAsia="en-US"/>
              </w:rPr>
              <w:t>assistive products or assistive technology?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CF6388" w14:textId="77777777" w:rsidR="005A7AEE" w:rsidRDefault="005A7AEE" w:rsidP="005D6863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  <w:p w14:paraId="412A3B3D" w14:textId="77777777" w:rsidR="005A7AEE" w:rsidRPr="00BE6BD8" w:rsidRDefault="005A7AEE" w:rsidP="005D6863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5A313035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65531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569AABF0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gridSpan w:val="4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134A74" w14:textId="18596DF2" w:rsidR="00067431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proofErr w:type="gramStart"/>
            <w:r w:rsidRPr="00BE6BD8">
              <w:rPr>
                <w:lang w:eastAsia="en-US"/>
              </w:rPr>
              <w:t xml:space="preserve">Based on the answers to the checklist above: 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described in the Standard have to be designed in such a way that it can be accessed, understood and used by people (a) with diverse capabilities; and/or (b) in diverse contexts of use; (c) in extreme or constraining environments</w:t>
            </w:r>
            <w:r w:rsidR="005A7AEE">
              <w:rPr>
                <w:lang w:eastAsia="en-US"/>
              </w:rPr>
              <w:t xml:space="preserve"> and/or (d) </w:t>
            </w:r>
            <w:r w:rsidR="005C5244">
              <w:rPr>
                <w:lang w:eastAsia="en-US"/>
              </w:rPr>
              <w:t xml:space="preserve">using </w:t>
            </w:r>
            <w:r w:rsidR="005A7AEE">
              <w:rPr>
                <w:lang w:eastAsia="en-US"/>
              </w:rPr>
              <w:t xml:space="preserve">assistive products or assistive </w:t>
            </w:r>
            <w:r w:rsidR="005C5244">
              <w:rPr>
                <w:lang w:eastAsia="en-US"/>
              </w:rPr>
              <w:t>technology?</w:t>
            </w:r>
            <w:proofErr w:type="gramEnd"/>
            <w:r w:rsidR="005C5244">
              <w:rPr>
                <w:lang w:eastAsia="en-US"/>
              </w:rPr>
              <w:t xml:space="preserve"> </w:t>
            </w: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1C1EE0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Answer</w:t>
            </w:r>
          </w:p>
        </w:tc>
        <w:tc>
          <w:tcPr>
            <w:tcW w:w="172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D9764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Outcome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9C5CA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Action</w:t>
            </w:r>
          </w:p>
        </w:tc>
      </w:tr>
      <w:tr w:rsidR="00BE6BD8" w:rsidRPr="00BE6BD8" w14:paraId="44BD57F7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gridSpan w:val="4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C2E98D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86696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Yes</w:t>
            </w:r>
          </w:p>
        </w:tc>
        <w:tc>
          <w:tcPr>
            <w:tcW w:w="172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87D5C4" w14:textId="1D723DC2" w:rsidR="00BE6BD8" w:rsidRPr="00BE6BD8" w:rsidRDefault="00746D54" w:rsidP="00746D54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b/>
                <w:lang w:eastAsia="en-US"/>
              </w:rPr>
              <w:t>R</w:t>
            </w:r>
            <w:r w:rsidR="00BE6BD8" w:rsidRPr="00BE6BD8">
              <w:rPr>
                <w:b/>
                <w:lang w:eastAsia="en-US"/>
              </w:rPr>
              <w:t>elevant</w:t>
            </w:r>
            <w:r w:rsidR="00836DD0">
              <w:rPr>
                <w:rStyle w:val="FootnoteReference"/>
                <w:lang w:eastAsia="en-US"/>
              </w:rPr>
              <w:footnoteReference w:id="2"/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207F3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4</w:t>
            </w:r>
          </w:p>
        </w:tc>
      </w:tr>
      <w:tr w:rsidR="00907428" w:rsidRPr="00BE6BD8" w14:paraId="47DD4C06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gridSpan w:val="4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E489A8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713DCBDA" w14:textId="77777777" w:rsidR="0090742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No</w:t>
            </w:r>
          </w:p>
          <w:p w14:paraId="1081AD3A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172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59DF5094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672314AE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3</w:t>
            </w:r>
          </w:p>
        </w:tc>
      </w:tr>
      <w:tr w:rsidR="00067431" w:rsidRPr="00BE6BD8" w14:paraId="11C8123B" w14:textId="77777777" w:rsidTr="00AE3A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7A7ADB" w14:textId="7E015A3A" w:rsidR="00067431" w:rsidRPr="00BE6BD8" w:rsidRDefault="00067431" w:rsidP="00067431">
            <w:pPr>
              <w:widowControl/>
              <w:autoSpaceDE/>
              <w:autoSpaceDN/>
              <w:adjustRightInd/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56D8EA61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24B1BCD2" w14:textId="77777777" w:rsidR="00BE6BD8" w:rsidRPr="00BE6BD8" w:rsidRDefault="00BE6BD8" w:rsidP="00067431">
            <w:pPr>
              <w:keepNext/>
              <w:keepLines/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Step 3: Process Standards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51A58B2C" w14:textId="77777777" w:rsidR="00BE6BD8" w:rsidRPr="00BE6BD8" w:rsidRDefault="00BE6BD8" w:rsidP="00067431">
            <w:pPr>
              <w:keepNext/>
              <w:keepLines/>
              <w:widowControl/>
              <w:autoSpaceDE/>
              <w:autoSpaceDN/>
              <w:adjustRightInd/>
              <w:spacing w:before="12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Yes/No/?</w:t>
            </w:r>
          </w:p>
        </w:tc>
      </w:tr>
      <w:tr w:rsidR="00BE6BD8" w:rsidRPr="00BE6BD8" w14:paraId="4AD4D648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A46B72" w14:textId="0375D7D1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proofErr w:type="gramStart"/>
            <w:r w:rsidRPr="00BE6BD8">
              <w:rPr>
                <w:lang w:eastAsia="en-US"/>
              </w:rPr>
              <w:t>Will design protocols</w:t>
            </w:r>
            <w:r w:rsidR="001417D1">
              <w:rPr>
                <w:lang w:eastAsia="en-US"/>
              </w:rPr>
              <w:t>, technical specifications</w:t>
            </w:r>
            <w:r w:rsidRPr="00BE6BD8">
              <w:rPr>
                <w:lang w:eastAsia="en-US"/>
              </w:rPr>
              <w:t xml:space="preserve"> or processes for a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be described</w:t>
            </w:r>
            <w:proofErr w:type="gramEnd"/>
            <w:r w:rsidRPr="00BE6BD8">
              <w:rPr>
                <w:lang w:eastAsia="en-US"/>
              </w:rPr>
              <w:t xml:space="preserve"> in the content of the Standard?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BAD6F1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53546F91" w14:textId="77777777" w:rsidTr="00836DD0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0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D7639" w14:textId="5AE527E5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If ‘Yes’, will the </w:t>
            </w:r>
            <w:r w:rsidR="00AA2F56">
              <w:rPr>
                <w:lang w:eastAsia="en-US"/>
              </w:rPr>
              <w:t>product, good or service</w:t>
            </w:r>
            <w:r w:rsidRPr="00BE6BD8">
              <w:rPr>
                <w:lang w:eastAsia="en-US"/>
              </w:rPr>
              <w:t xml:space="preserve"> that will be designed and developed using those protocols</w:t>
            </w:r>
            <w:r w:rsidR="001417D1">
              <w:rPr>
                <w:lang w:eastAsia="en-US"/>
              </w:rPr>
              <w:t>, specifications</w:t>
            </w:r>
            <w:r w:rsidRPr="00BE6BD8">
              <w:rPr>
                <w:lang w:eastAsia="en-US"/>
              </w:rPr>
              <w:t xml:space="preserve"> or processes meet any of the conditions in Steps 1 and 2 above? 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1D626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2ED20E83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48F453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5E7D3E8C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gridSpan w:val="4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8382D1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Based on the answers to the checklist above: Will the design processes described in the Standard potentially influence the design of products or services that </w:t>
            </w:r>
            <w:proofErr w:type="gramStart"/>
            <w:r w:rsidRPr="00BE6BD8">
              <w:rPr>
                <w:lang w:eastAsia="en-US"/>
              </w:rPr>
              <w:t>will be used</w:t>
            </w:r>
            <w:proofErr w:type="gramEnd"/>
            <w:r w:rsidRPr="00BE6BD8">
              <w:rPr>
                <w:lang w:eastAsia="en-US"/>
              </w:rPr>
              <w:t xml:space="preserve"> by people (as described in Steps 1 and 2 above)?</w:t>
            </w: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3E73DB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Answer</w:t>
            </w:r>
          </w:p>
        </w:tc>
        <w:tc>
          <w:tcPr>
            <w:tcW w:w="172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EF498F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Outcome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E5EB36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en-US"/>
              </w:rPr>
            </w:pPr>
            <w:r w:rsidRPr="00BE6BD8">
              <w:rPr>
                <w:b/>
                <w:lang w:eastAsia="en-US"/>
              </w:rPr>
              <w:t>Action</w:t>
            </w:r>
          </w:p>
        </w:tc>
      </w:tr>
      <w:tr w:rsidR="00BE6BD8" w:rsidRPr="00BE6BD8" w14:paraId="2B82E6AF" w14:textId="77777777" w:rsidTr="0083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gridSpan w:val="4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D5691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2D3DDE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Yes</w:t>
            </w:r>
          </w:p>
        </w:tc>
        <w:tc>
          <w:tcPr>
            <w:tcW w:w="172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AB556C" w14:textId="25A754B1" w:rsidR="00BE6BD8" w:rsidRPr="00BE6BD8" w:rsidRDefault="00746D54" w:rsidP="00746D54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b/>
                <w:lang w:eastAsia="en-US"/>
              </w:rPr>
              <w:t>R</w:t>
            </w:r>
            <w:r w:rsidR="00BE6BD8" w:rsidRPr="00BE6BD8">
              <w:rPr>
                <w:b/>
                <w:lang w:eastAsia="en-US"/>
              </w:rPr>
              <w:t>elevant</w:t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F9000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4</w:t>
            </w:r>
          </w:p>
        </w:tc>
      </w:tr>
      <w:tr w:rsidR="00907428" w:rsidRPr="00BE6BD8" w14:paraId="60F0416E" w14:textId="77777777" w:rsidTr="0083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4" w:type="dxa"/>
            <w:gridSpan w:val="4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D88EC1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29E97162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No</w:t>
            </w:r>
          </w:p>
        </w:tc>
        <w:tc>
          <w:tcPr>
            <w:tcW w:w="172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7BAF8C52" w14:textId="0BBA1E3D" w:rsidR="00907428" w:rsidRPr="00BE6BD8" w:rsidRDefault="00746D54" w:rsidP="00746D54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b/>
                <w:lang w:eastAsia="en-US"/>
              </w:rPr>
              <w:t>N</w:t>
            </w:r>
            <w:r w:rsidR="00907428" w:rsidRPr="00BE6BD8">
              <w:rPr>
                <w:b/>
                <w:lang w:eastAsia="en-US"/>
              </w:rPr>
              <w:t xml:space="preserve">ot </w:t>
            </w:r>
            <w:r>
              <w:rPr>
                <w:b/>
                <w:lang w:eastAsia="en-US"/>
              </w:rPr>
              <w:t>R</w:t>
            </w:r>
            <w:r w:rsidR="00907428" w:rsidRPr="00BE6BD8">
              <w:rPr>
                <w:b/>
                <w:lang w:eastAsia="en-US"/>
              </w:rPr>
              <w:t>elevant</w:t>
            </w:r>
            <w:r w:rsidR="003A7CAA">
              <w:rPr>
                <w:rStyle w:val="FootnoteReference"/>
                <w:b/>
                <w:lang w:eastAsia="en-US"/>
              </w:rPr>
              <w:footnoteReference w:id="3"/>
            </w:r>
          </w:p>
        </w:tc>
        <w:tc>
          <w:tcPr>
            <w:tcW w:w="240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18A7302F" w14:textId="77777777" w:rsidR="00907428" w:rsidRPr="00BE6BD8" w:rsidRDefault="0090742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Go to Step 5</w:t>
            </w:r>
          </w:p>
        </w:tc>
      </w:tr>
      <w:tr w:rsidR="00BE6BD8" w:rsidRPr="00BE6BD8" w14:paraId="319091F7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149B25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474E6E94" w14:textId="77777777" w:rsidTr="00907428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36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123C7B10" w14:textId="7E26AE46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 xml:space="preserve">Step 4: How Accessibility </w:t>
            </w:r>
            <w:r w:rsidR="00260D0A">
              <w:rPr>
                <w:szCs w:val="22"/>
                <w:lang w:eastAsia="en-US"/>
              </w:rPr>
              <w:t>f</w:t>
            </w:r>
            <w:r w:rsidRPr="00BE6BD8">
              <w:rPr>
                <w:szCs w:val="22"/>
                <w:lang w:eastAsia="en-US"/>
              </w:rPr>
              <w:t xml:space="preserve">ollowing a </w:t>
            </w:r>
            <w:proofErr w:type="spellStart"/>
            <w:r w:rsidR="00746D54">
              <w:rPr>
                <w:szCs w:val="22"/>
                <w:lang w:eastAsia="en-US"/>
              </w:rPr>
              <w:t>DfA</w:t>
            </w:r>
            <w:proofErr w:type="spellEnd"/>
            <w:r w:rsidRPr="00BE6BD8">
              <w:rPr>
                <w:szCs w:val="22"/>
                <w:lang w:eastAsia="en-US"/>
              </w:rPr>
              <w:t xml:space="preserve"> </w:t>
            </w:r>
            <w:r w:rsidR="00260D0A">
              <w:rPr>
                <w:szCs w:val="22"/>
                <w:lang w:eastAsia="en-US"/>
              </w:rPr>
              <w:t>a</w:t>
            </w:r>
            <w:r w:rsidRPr="00BE6BD8">
              <w:rPr>
                <w:szCs w:val="22"/>
                <w:lang w:eastAsia="en-US"/>
              </w:rPr>
              <w:t xml:space="preserve">pproach is </w:t>
            </w:r>
            <w:r w:rsidR="00260D0A">
              <w:rPr>
                <w:szCs w:val="22"/>
                <w:lang w:eastAsia="en-US"/>
              </w:rPr>
              <w:t>a</w:t>
            </w:r>
            <w:r w:rsidRPr="00BE6BD8">
              <w:rPr>
                <w:szCs w:val="22"/>
                <w:lang w:eastAsia="en-US"/>
              </w:rPr>
              <w:t xml:space="preserve">ddressed in </w:t>
            </w:r>
            <w:r w:rsidR="00260D0A">
              <w:rPr>
                <w:szCs w:val="22"/>
                <w:lang w:eastAsia="en-US"/>
              </w:rPr>
              <w:t>s</w:t>
            </w:r>
            <w:r w:rsidRPr="00BE6BD8">
              <w:rPr>
                <w:szCs w:val="22"/>
                <w:lang w:eastAsia="en-US"/>
              </w:rPr>
              <w:t>tandardisation</w:t>
            </w:r>
          </w:p>
          <w:p w14:paraId="3549DD1F" w14:textId="2CF8A266" w:rsidR="00BE6BD8" w:rsidRPr="00BE6BD8" w:rsidRDefault="00BE6BD8" w:rsidP="007F6182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 xml:space="preserve">(Only to be completed if outcome of Protocol is </w:t>
            </w:r>
            <w:proofErr w:type="spellStart"/>
            <w:r w:rsidR="007F6182">
              <w:rPr>
                <w:szCs w:val="22"/>
                <w:lang w:eastAsia="en-US"/>
              </w:rPr>
              <w:t>Revelant</w:t>
            </w:r>
            <w:proofErr w:type="spellEnd"/>
            <w:r w:rsidR="007F6182">
              <w:rPr>
                <w:szCs w:val="22"/>
                <w:lang w:eastAsia="en-US"/>
              </w:rPr>
              <w:t xml:space="preserve"> </w:t>
            </w:r>
            <w:r w:rsidRPr="00BE6BD8">
              <w:rPr>
                <w:szCs w:val="22"/>
                <w:lang w:eastAsia="en-US"/>
              </w:rPr>
              <w:t>‘)</w:t>
            </w:r>
          </w:p>
        </w:tc>
        <w:tc>
          <w:tcPr>
            <w:tcW w:w="4129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6DB4AC99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Details</w:t>
            </w:r>
          </w:p>
        </w:tc>
      </w:tr>
      <w:tr w:rsidR="00BE6BD8" w:rsidRPr="00BE6BD8" w14:paraId="5B5FCB64" w14:textId="77777777" w:rsidTr="00907428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36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F50D7E" w14:textId="7DDAE9EC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Direct User (or User Expert) Involvement in </w:t>
            </w:r>
            <w:r w:rsidR="00054301">
              <w:rPr>
                <w:lang w:eastAsia="en-US"/>
              </w:rPr>
              <w:t xml:space="preserve">the </w:t>
            </w:r>
            <w:r w:rsidRPr="00BE6BD8">
              <w:rPr>
                <w:lang w:eastAsia="en-US"/>
              </w:rPr>
              <w:t>Standardisation</w:t>
            </w:r>
            <w:r w:rsidR="00054301">
              <w:rPr>
                <w:lang w:eastAsia="en-US"/>
              </w:rPr>
              <w:t xml:space="preserve"> Process</w:t>
            </w:r>
          </w:p>
        </w:tc>
        <w:tc>
          <w:tcPr>
            <w:tcW w:w="4129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1D628D" w14:textId="77777777" w:rsid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Briefly describe if and how this is being addressed in the Standard:</w:t>
            </w:r>
          </w:p>
          <w:p w14:paraId="22135991" w14:textId="77777777" w:rsidR="00067431" w:rsidRPr="00BE6BD8" w:rsidRDefault="00067431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771F9AC" w14:textId="77777777" w:rsidTr="00907428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36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0AB29E" w14:textId="04A154B1" w:rsidR="00BE6BD8" w:rsidRPr="00BE6BD8" w:rsidRDefault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lastRenderedPageBreak/>
              <w:t xml:space="preserve">Consulting Secondary Sources of </w:t>
            </w:r>
            <w:r w:rsidR="00B84694">
              <w:rPr>
                <w:lang w:eastAsia="en-US"/>
              </w:rPr>
              <w:t>Information</w:t>
            </w:r>
          </w:p>
        </w:tc>
        <w:tc>
          <w:tcPr>
            <w:tcW w:w="4129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731179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Briefly describe if and how this is being addressed in the Standard:</w:t>
            </w:r>
          </w:p>
        </w:tc>
      </w:tr>
      <w:tr w:rsidR="00BE6BD8" w:rsidRPr="00BE6BD8" w14:paraId="6FC703D1" w14:textId="77777777" w:rsidTr="00DF06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83DD21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</w:tr>
      <w:tr w:rsidR="00BE6BD8" w:rsidRPr="00BE6BD8" w14:paraId="79408638" w14:textId="77777777" w:rsidTr="00DF0663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0000" w:themeFill="text1"/>
          </w:tcPr>
          <w:p w14:paraId="40EA580B" w14:textId="77777777" w:rsidR="00BE6BD8" w:rsidRPr="00BE6BD8" w:rsidRDefault="00BE6BD8" w:rsidP="00067431">
            <w:pPr>
              <w:widowControl/>
              <w:autoSpaceDE/>
              <w:autoSpaceDN/>
              <w:adjustRightInd/>
              <w:spacing w:before="120" w:after="160" w:line="259" w:lineRule="auto"/>
              <w:rPr>
                <w:szCs w:val="22"/>
                <w:lang w:eastAsia="en-US"/>
              </w:rPr>
            </w:pPr>
            <w:r w:rsidRPr="00BE6BD8">
              <w:rPr>
                <w:szCs w:val="22"/>
                <w:lang w:eastAsia="en-US"/>
              </w:rPr>
              <w:t>Step 5: Outcome of Protocol</w:t>
            </w:r>
          </w:p>
        </w:tc>
      </w:tr>
      <w:tr w:rsidR="00BE6BD8" w:rsidRPr="00BE6BD8" w14:paraId="042CA433" w14:textId="77777777" w:rsidTr="00907428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6A0596" w14:textId="597AFD58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Please record the level of accessibility and/or </w:t>
            </w:r>
            <w:proofErr w:type="spellStart"/>
            <w:r w:rsidR="007F6182">
              <w:rPr>
                <w:lang w:eastAsia="en-US"/>
              </w:rPr>
              <w:t>DfA</w:t>
            </w:r>
            <w:proofErr w:type="spellEnd"/>
            <w:r w:rsidRPr="00BE6BD8">
              <w:rPr>
                <w:lang w:eastAsia="en-US"/>
              </w:rPr>
              <w:t xml:space="preserve"> expertise that was consulted in this protocol (tick all that apply)</w:t>
            </w:r>
          </w:p>
          <w:p w14:paraId="6D650CE7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  <w:p w14:paraId="58ACE9B6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7088" w:type="dxa"/>
            <w:gridSpan w:val="9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8EC541" w14:textId="5E55EE16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Accessibility/</w:t>
            </w:r>
            <w:proofErr w:type="spellStart"/>
            <w:r w:rsidR="00746D54">
              <w:rPr>
                <w:lang w:eastAsia="en-US"/>
              </w:rPr>
              <w:t>DfA</w:t>
            </w:r>
            <w:proofErr w:type="spellEnd"/>
            <w:r w:rsidRPr="00BE6BD8">
              <w:rPr>
                <w:lang w:eastAsia="en-US"/>
              </w:rPr>
              <w:t xml:space="preserve"> expert is a member in the TB</w:t>
            </w:r>
          </w:p>
          <w:p w14:paraId="0C323C29" w14:textId="219BA905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Accessibility/</w:t>
            </w:r>
            <w:proofErr w:type="spellStart"/>
            <w:r w:rsidR="00746D54">
              <w:rPr>
                <w:lang w:eastAsia="en-US"/>
              </w:rPr>
              <w:t>DfA</w:t>
            </w:r>
            <w:proofErr w:type="spellEnd"/>
            <w:r w:rsidRPr="00BE6BD8">
              <w:rPr>
                <w:lang w:eastAsia="en-US"/>
              </w:rPr>
              <w:t xml:space="preserve"> expert was consulted during protocol</w:t>
            </w:r>
          </w:p>
          <w:p w14:paraId="7E3AB9CC" w14:textId="28D6CE4E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End user organisations participated in</w:t>
            </w:r>
            <w:r w:rsidR="00F60D9D">
              <w:rPr>
                <w:lang w:eastAsia="en-US"/>
              </w:rPr>
              <w:t xml:space="preserve"> the</w:t>
            </w:r>
            <w:r w:rsidRPr="00BE6BD8">
              <w:rPr>
                <w:lang w:eastAsia="en-US"/>
              </w:rPr>
              <w:t xml:space="preserve"> TB</w:t>
            </w:r>
          </w:p>
          <w:p w14:paraId="2DF6BD33" w14:textId="77777777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End user organisations were consulted</w:t>
            </w:r>
          </w:p>
          <w:p w14:paraId="6DC50B31" w14:textId="77777777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Accessibility Helpdesk was consulted</w:t>
            </w:r>
          </w:p>
          <w:p w14:paraId="3B4B4373" w14:textId="77777777" w:rsidR="00BE6BD8" w:rsidRPr="00BE6BD8" w:rsidRDefault="00BE6BD8" w:rsidP="00841A5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59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Other (please describe):</w:t>
            </w:r>
          </w:p>
          <w:p w14:paraId="516754CA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0543F016" w14:textId="77777777" w:rsidTr="00907428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A3F1B3" w14:textId="6BAFF549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 xml:space="preserve">Accessibility following a </w:t>
            </w:r>
            <w:proofErr w:type="spellStart"/>
            <w:r w:rsidR="007F6182">
              <w:rPr>
                <w:lang w:eastAsia="en-US"/>
              </w:rPr>
              <w:t>DfA</w:t>
            </w:r>
            <w:proofErr w:type="spellEnd"/>
            <w:r w:rsidRPr="00BE6BD8">
              <w:rPr>
                <w:lang w:eastAsia="en-US"/>
              </w:rPr>
              <w:t xml:space="preserve"> approach is relevant</w:t>
            </w:r>
            <w:r w:rsidR="004870D5">
              <w:rPr>
                <w:lang w:eastAsia="en-US"/>
              </w:rPr>
              <w:t>*</w:t>
            </w:r>
          </w:p>
          <w:p w14:paraId="0F7C2A36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</w:p>
        </w:tc>
        <w:tc>
          <w:tcPr>
            <w:tcW w:w="7088" w:type="dxa"/>
            <w:gridSpan w:val="9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6C065A" w14:textId="5861F4DE" w:rsidR="00BE6BD8" w:rsidRPr="00BE6BD8" w:rsidRDefault="000A6166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S</w:t>
            </w:r>
            <w:r w:rsidR="00BE6BD8" w:rsidRPr="00BE6BD8">
              <w:rPr>
                <w:lang w:eastAsia="en-US"/>
              </w:rPr>
              <w:t xml:space="preserve">ummarise how accessibility following a </w:t>
            </w:r>
            <w:proofErr w:type="spellStart"/>
            <w:r w:rsidR="00746D54">
              <w:rPr>
                <w:lang w:eastAsia="en-US"/>
              </w:rPr>
              <w:t>DfA</w:t>
            </w:r>
            <w:proofErr w:type="spellEnd"/>
            <w:r w:rsidR="00BE6BD8" w:rsidRPr="00BE6BD8">
              <w:rPr>
                <w:lang w:eastAsia="en-US"/>
              </w:rPr>
              <w:t xml:space="preserve"> approach is being addressed in the Standard</w:t>
            </w:r>
            <w:r>
              <w:rPr>
                <w:lang w:eastAsia="en-US"/>
              </w:rPr>
              <w:t xml:space="preserve"> (if the outcome of the Protocol is not clear, state when the Protocol will be revisited)</w:t>
            </w:r>
            <w:r w:rsidR="00BE6BD8" w:rsidRPr="00BE6BD8">
              <w:rPr>
                <w:lang w:eastAsia="en-US"/>
              </w:rPr>
              <w:t>:</w:t>
            </w:r>
          </w:p>
          <w:p w14:paraId="303C6F0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  <w:p w14:paraId="197C5290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  <w:p w14:paraId="51780AD2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BE6BD8" w:rsidRPr="00BE6BD8" w14:paraId="10952721" w14:textId="77777777" w:rsidTr="00907428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5E2EA5" w14:textId="099F4058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rPr>
                <w:lang w:eastAsia="en-US"/>
              </w:rPr>
            </w:pPr>
            <w:r w:rsidRPr="00BE6BD8">
              <w:rPr>
                <w:lang w:eastAsia="en-US"/>
              </w:rPr>
              <w:t>Accessibility following a Design for All approach is not relevant</w:t>
            </w:r>
            <w:r w:rsidR="004870D5">
              <w:rPr>
                <w:lang w:eastAsia="en-US"/>
              </w:rPr>
              <w:t>*</w:t>
            </w:r>
          </w:p>
        </w:tc>
        <w:tc>
          <w:tcPr>
            <w:tcW w:w="7088" w:type="dxa"/>
            <w:gridSpan w:val="9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3041B1" w14:textId="40FBD286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 w:rsidRPr="00BE6BD8">
              <w:rPr>
                <w:lang w:eastAsia="en-US"/>
              </w:rPr>
              <w:t>S</w:t>
            </w:r>
            <w:r w:rsidR="000A6166">
              <w:rPr>
                <w:lang w:eastAsia="en-US"/>
              </w:rPr>
              <w:t>tatement of Exemption – P</w:t>
            </w:r>
            <w:r w:rsidRPr="00BE6BD8">
              <w:rPr>
                <w:lang w:eastAsia="en-US"/>
              </w:rPr>
              <w:t xml:space="preserve">rovide a written explanation detailing why accessibility following a </w:t>
            </w:r>
            <w:proofErr w:type="spellStart"/>
            <w:r w:rsidR="00746D54">
              <w:rPr>
                <w:lang w:eastAsia="en-US"/>
              </w:rPr>
              <w:t>DfA</w:t>
            </w:r>
            <w:proofErr w:type="spellEnd"/>
            <w:r w:rsidRPr="00BE6BD8">
              <w:rPr>
                <w:lang w:eastAsia="en-US"/>
              </w:rPr>
              <w:t xml:space="preserve"> approach does not apply to the current proposed WI:</w:t>
            </w:r>
          </w:p>
          <w:p w14:paraId="1854DD4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  <w:p w14:paraId="0ABA76B8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  <w:p w14:paraId="2E69169C" w14:textId="77777777" w:rsidR="00BE6BD8" w:rsidRPr="00BE6BD8" w:rsidRDefault="00BE6BD8" w:rsidP="00BE6BD8">
            <w:pPr>
              <w:widowControl/>
              <w:autoSpaceDE/>
              <w:autoSpaceDN/>
              <w:adjustRightInd/>
              <w:spacing w:after="160" w:line="259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4870D5" w:rsidRPr="00BE6BD8" w14:paraId="4F14CE9C" w14:textId="77777777" w:rsidTr="005D6863">
        <w:tblPrEx>
          <w:tblBorders>
            <w:top w:val="single" w:sz="12" w:space="0" w:color="4F81BD" w:themeColor="accent1"/>
            <w:left w:val="single" w:sz="12" w:space="0" w:color="4F81BD" w:themeColor="accent1"/>
            <w:bottom w:val="single" w:sz="12" w:space="0" w:color="4F81BD" w:themeColor="accent1"/>
            <w:right w:val="single" w:sz="12" w:space="0" w:color="4F81BD" w:themeColor="accent1"/>
            <w:insideH w:val="single" w:sz="12" w:space="0" w:color="4F81BD" w:themeColor="accent1"/>
            <w:insideV w:val="single" w:sz="12" w:space="0" w:color="4F81BD" w:themeColor="accen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A4A9DA" w14:textId="687D6488" w:rsidR="004870D5" w:rsidRPr="004870D5" w:rsidDel="001776DB" w:rsidRDefault="004870D5" w:rsidP="004870D5">
            <w:pPr>
              <w:widowControl/>
              <w:autoSpaceDE/>
              <w:autoSpaceDN/>
              <w:adjustRightInd/>
              <w:spacing w:after="160" w:line="259" w:lineRule="auto"/>
              <w:ind w:left="17"/>
              <w:rPr>
                <w:lang w:eastAsia="en-US"/>
              </w:rPr>
            </w:pPr>
            <w:r>
              <w:rPr>
                <w:lang w:eastAsia="en-US"/>
              </w:rPr>
              <w:t xml:space="preserve">* </w:t>
            </w:r>
            <w:r w:rsidRPr="004870D5">
              <w:rPr>
                <w:lang w:eastAsia="en-US"/>
              </w:rPr>
              <w:t>If unable to answer a definite ‘Yes’ or ‘No’ in Step 1, 2 and/or 3</w:t>
            </w:r>
            <w:r w:rsidR="00907428">
              <w:rPr>
                <w:lang w:eastAsia="en-US"/>
              </w:rPr>
              <w:t>,</w:t>
            </w:r>
            <w:r w:rsidRPr="004870D5">
              <w:rPr>
                <w:lang w:eastAsia="en-US"/>
              </w:rPr>
              <w:t xml:space="preserve"> the Accessibility Helpdesk </w:t>
            </w:r>
            <w:r>
              <w:rPr>
                <w:lang w:eastAsia="en-US"/>
              </w:rPr>
              <w:t xml:space="preserve">should be contacted </w:t>
            </w:r>
            <w:r w:rsidRPr="004870D5">
              <w:rPr>
                <w:lang w:eastAsia="en-US"/>
              </w:rPr>
              <w:t xml:space="preserve">for assistance, and/or the NSB </w:t>
            </w:r>
            <w:r>
              <w:rPr>
                <w:lang w:eastAsia="en-US"/>
              </w:rPr>
              <w:t xml:space="preserve">can be contacted </w:t>
            </w:r>
            <w:r w:rsidRPr="004870D5">
              <w:rPr>
                <w:lang w:eastAsia="en-US"/>
              </w:rPr>
              <w:t xml:space="preserve">for </w:t>
            </w:r>
            <w:r>
              <w:rPr>
                <w:lang w:eastAsia="en-US"/>
              </w:rPr>
              <w:t xml:space="preserve">additional </w:t>
            </w:r>
            <w:r w:rsidRPr="004870D5">
              <w:rPr>
                <w:lang w:eastAsia="en-US"/>
              </w:rPr>
              <w:t>expertise in the field</w:t>
            </w:r>
            <w:r>
              <w:rPr>
                <w:lang w:eastAsia="en-US"/>
              </w:rPr>
              <w:t xml:space="preserve"> of accessibility. In this </w:t>
            </w:r>
            <w:proofErr w:type="gramStart"/>
            <w:r>
              <w:rPr>
                <w:lang w:eastAsia="en-US"/>
              </w:rPr>
              <w:t>case</w:t>
            </w:r>
            <w:proofErr w:type="gramEnd"/>
            <w:r w:rsidRPr="004870D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the Protocol should be revisited as soon as possible.</w:t>
            </w:r>
          </w:p>
        </w:tc>
      </w:tr>
      <w:bookmarkEnd w:id="1"/>
      <w:bookmarkEnd w:id="2"/>
    </w:tbl>
    <w:p w14:paraId="62D93DB6" w14:textId="78DCD3E7" w:rsidR="00BE6BD8" w:rsidRPr="00BE6BD8" w:rsidRDefault="00BE6BD8" w:rsidP="00AC66CC">
      <w:pPr>
        <w:widowControl/>
        <w:autoSpaceDE/>
        <w:autoSpaceDN/>
        <w:adjustRightInd/>
        <w:spacing w:after="160" w:line="259" w:lineRule="auto"/>
        <w:rPr>
          <w:rFonts w:ascii="Calibri Light" w:hAnsi="Calibri Light"/>
          <w:b/>
          <w:sz w:val="32"/>
          <w:szCs w:val="32"/>
          <w:lang w:val="en-IE" w:eastAsia="en-US"/>
        </w:rPr>
      </w:pPr>
    </w:p>
    <w:sectPr w:rsidR="00BE6BD8" w:rsidRPr="00BE6BD8" w:rsidSect="0048602B">
      <w:headerReference w:type="even" r:id="rId9"/>
      <w:headerReference w:type="default" r:id="rId10"/>
      <w:footerReference w:type="even" r:id="rId11"/>
      <w:footerReference w:type="default" r:id="rId12"/>
      <w:pgSz w:w="11910" w:h="16840"/>
      <w:pgMar w:top="1812" w:right="1418" w:bottom="1020" w:left="1418" w:header="603" w:footer="83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1AE1F" w14:textId="77777777" w:rsidR="00B558F7" w:rsidRDefault="00B558F7">
      <w:r>
        <w:separator/>
      </w:r>
    </w:p>
  </w:endnote>
  <w:endnote w:type="continuationSeparator" w:id="0">
    <w:p w14:paraId="7270A8DB" w14:textId="77777777" w:rsidR="00B558F7" w:rsidRDefault="00B5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4BE5D" w14:textId="13CEEF23" w:rsidR="003A7CAA" w:rsidRDefault="003A7CAA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292035">
      <w:rPr>
        <w:caps/>
        <w:noProof/>
        <w:color w:val="4F81BD" w:themeColor="accent1"/>
      </w:rPr>
      <w:t>4</w:t>
    </w:r>
    <w:r>
      <w:rPr>
        <w:caps/>
        <w:noProof/>
        <w:color w:val="4F81BD" w:themeColor="accent1"/>
      </w:rPr>
      <w:fldChar w:fldCharType="end"/>
    </w:r>
  </w:p>
  <w:p w14:paraId="35C57CA5" w14:textId="77777777" w:rsidR="003A7CAA" w:rsidRDefault="003A7C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42459" w14:textId="25A737C3" w:rsidR="003A7CAA" w:rsidRDefault="003A7CAA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292035">
      <w:rPr>
        <w:caps/>
        <w:noProof/>
        <w:color w:val="4F81BD" w:themeColor="accent1"/>
      </w:rPr>
      <w:t>3</w:t>
    </w:r>
    <w:r>
      <w:rPr>
        <w:caps/>
        <w:noProof/>
        <w:color w:val="4F81BD" w:themeColor="accent1"/>
      </w:rPr>
      <w:fldChar w:fldCharType="end"/>
    </w:r>
  </w:p>
  <w:p w14:paraId="12D91D5E" w14:textId="77777777" w:rsidR="003A7CAA" w:rsidRDefault="003A7C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DE638" w14:textId="77777777" w:rsidR="00B558F7" w:rsidRDefault="00B558F7">
      <w:r>
        <w:separator/>
      </w:r>
    </w:p>
  </w:footnote>
  <w:footnote w:type="continuationSeparator" w:id="0">
    <w:p w14:paraId="1F9AA5DE" w14:textId="77777777" w:rsidR="00B558F7" w:rsidRDefault="00B558F7">
      <w:r>
        <w:continuationSeparator/>
      </w:r>
    </w:p>
  </w:footnote>
  <w:footnote w:id="1">
    <w:p w14:paraId="00AA8336" w14:textId="1781C01C" w:rsidR="007F6182" w:rsidRPr="007F6182" w:rsidRDefault="007F618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DfA</w:t>
      </w:r>
      <w:proofErr w:type="spellEnd"/>
      <w:r>
        <w:t xml:space="preserve"> or Design for All</w:t>
      </w:r>
    </w:p>
  </w:footnote>
  <w:footnote w:id="2">
    <w:p w14:paraId="0C3C5697" w14:textId="64C28EC9" w:rsidR="00836DD0" w:rsidRPr="00C3619C" w:rsidRDefault="00836DD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“</w:t>
      </w:r>
      <w:r w:rsidRPr="00C3619C">
        <w:rPr>
          <w:lang w:eastAsia="en-US"/>
        </w:rPr>
        <w:t>Accessibility following a Design for All approach is relevant”</w:t>
      </w:r>
    </w:p>
  </w:footnote>
  <w:footnote w:id="3">
    <w:p w14:paraId="4152F6F3" w14:textId="5B966312" w:rsidR="003A7CAA" w:rsidRPr="00C3619C" w:rsidRDefault="003A7CAA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“</w:t>
      </w:r>
      <w:r w:rsidRPr="00C3619C">
        <w:rPr>
          <w:lang w:eastAsia="en-US"/>
        </w:rPr>
        <w:t>Accessibility following a Design for All approach is not relevant</w:t>
      </w:r>
      <w:r>
        <w:rPr>
          <w:b/>
          <w:lang w:eastAsia="en-US"/>
        </w:rPr>
        <w:t>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80D4D" w14:textId="77777777" w:rsidR="002D3A8C" w:rsidRDefault="002D3A8C" w:rsidP="007827EF">
    <w:pPr>
      <w:pStyle w:val="Header"/>
      <w:widowControl/>
      <w:tabs>
        <w:tab w:val="clear" w:pos="9072"/>
        <w:tab w:val="center" w:pos="284"/>
        <w:tab w:val="right" w:pos="9639"/>
      </w:tabs>
      <w:ind w:right="28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3E1F0" w14:textId="77777777" w:rsidR="002D3A8C" w:rsidRDefault="002D3A8C" w:rsidP="00D22281">
    <w:pPr>
      <w:framePr w:hSpace="180" w:wrap="around" w:vAnchor="page" w:hAnchor="page" w:x="1193" w:y="721"/>
    </w:pPr>
  </w:p>
  <w:p w14:paraId="72CD1ED0" w14:textId="77777777" w:rsidR="002D3A8C" w:rsidRPr="00D7661C" w:rsidRDefault="002D3A8C" w:rsidP="007827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00878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365C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F08DC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3" w15:restartNumberingAfterBreak="0">
    <w:nsid w:val="06ED682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" w15:restartNumberingAfterBreak="0">
    <w:nsid w:val="0784015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475AD"/>
    <w:multiLevelType w:val="hybridMultilevel"/>
    <w:tmpl w:val="6B809C8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7201A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7" w15:restartNumberingAfterBreak="0">
    <w:nsid w:val="141C2E43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8" w15:restartNumberingAfterBreak="0">
    <w:nsid w:val="166E26CB"/>
    <w:multiLevelType w:val="hybridMultilevel"/>
    <w:tmpl w:val="02E68DE0"/>
    <w:lvl w:ilvl="0" w:tplc="22AA45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44189"/>
    <w:multiLevelType w:val="hybridMultilevel"/>
    <w:tmpl w:val="DFDA33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C0575"/>
    <w:multiLevelType w:val="hybridMultilevel"/>
    <w:tmpl w:val="36966FC8"/>
    <w:lvl w:ilvl="0" w:tplc="53F2C9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487954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700"/>
        </w:tabs>
        <w:ind w:left="69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261"/>
        </w:tabs>
        <w:ind w:left="125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822"/>
        </w:tabs>
        <w:ind w:left="181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383"/>
        </w:tabs>
        <w:ind w:left="238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44"/>
        </w:tabs>
        <w:ind w:left="294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505"/>
        </w:tabs>
        <w:ind w:left="350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066"/>
        </w:tabs>
        <w:ind w:left="406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627"/>
        </w:tabs>
        <w:ind w:left="462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188"/>
        </w:tabs>
        <w:ind w:left="5185" w:hanging="34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0600D7"/>
    <w:multiLevelType w:val="hybridMultilevel"/>
    <w:tmpl w:val="C2A23B4A"/>
    <w:lvl w:ilvl="0" w:tplc="A1E2C64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01002"/>
    <w:multiLevelType w:val="multilevel"/>
    <w:tmpl w:val="E550CFDC"/>
    <w:lvl w:ilvl="0">
      <w:start w:val="2"/>
      <w:numFmt w:val="decimal"/>
      <w:pStyle w:val="Heading1"/>
      <w:lvlText w:val="P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387D4433"/>
    <w:multiLevelType w:val="multilevel"/>
    <w:tmpl w:val="C30C4E74"/>
    <w:name w:val="heading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lvlText w:val=" "/>
      <w:lvlJc w:val="left"/>
      <w:pPr>
        <w:ind w:left="0" w:firstLine="0"/>
      </w:pPr>
    </w:lvl>
    <w:lvl w:ilvl="5">
      <w:start w:val="1"/>
      <w:numFmt w:val="bullet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393D17F5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4B1CC3"/>
    <w:multiLevelType w:val="multilevel"/>
    <w:tmpl w:val="4C0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264737"/>
    <w:multiLevelType w:val="hybridMultilevel"/>
    <w:tmpl w:val="B6A42D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73AC1"/>
    <w:multiLevelType w:val="hybridMultilevel"/>
    <w:tmpl w:val="5E0677F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927E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BE2C1E"/>
    <w:multiLevelType w:val="multilevel"/>
    <w:tmpl w:val="5AF6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89041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2928CF"/>
    <w:multiLevelType w:val="hybridMultilevel"/>
    <w:tmpl w:val="71AC55B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02B39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F93F3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682550"/>
    <w:multiLevelType w:val="hybridMultilevel"/>
    <w:tmpl w:val="60A28E3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74ABF"/>
    <w:multiLevelType w:val="multilevel"/>
    <w:tmpl w:val="674C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496427"/>
    <w:multiLevelType w:val="multilevel"/>
    <w:tmpl w:val="F74E1544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D5262D0"/>
    <w:multiLevelType w:val="multilevel"/>
    <w:tmpl w:val="3190A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DC76EB4"/>
    <w:multiLevelType w:val="hybridMultilevel"/>
    <w:tmpl w:val="845EAF10"/>
    <w:lvl w:ilvl="0" w:tplc="53F2C9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F6617E"/>
    <w:multiLevelType w:val="multilevel"/>
    <w:tmpl w:val="B652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365554"/>
    <w:multiLevelType w:val="hybridMultilevel"/>
    <w:tmpl w:val="A4F2515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22313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292739"/>
    <w:multiLevelType w:val="hybridMultilevel"/>
    <w:tmpl w:val="CC44E8BE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0E2FFC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1E699E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700"/>
        </w:tabs>
        <w:ind w:left="69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261"/>
        </w:tabs>
        <w:ind w:left="125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822"/>
        </w:tabs>
        <w:ind w:left="181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383"/>
        </w:tabs>
        <w:ind w:left="238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44"/>
        </w:tabs>
        <w:ind w:left="294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505"/>
        </w:tabs>
        <w:ind w:left="350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066"/>
        </w:tabs>
        <w:ind w:left="406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627"/>
        </w:tabs>
        <w:ind w:left="462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188"/>
        </w:tabs>
        <w:ind w:left="5185" w:hanging="34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7E52B8"/>
    <w:multiLevelType w:val="hybridMultilevel"/>
    <w:tmpl w:val="1AC8EFEE"/>
    <w:lvl w:ilvl="0" w:tplc="D9D2F75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1D19BD"/>
    <w:multiLevelType w:val="multilevel"/>
    <w:tmpl w:val="539C1776"/>
    <w:lvl w:ilvl="0">
      <w:start w:val="1"/>
      <w:numFmt w:val="decimal"/>
      <w:pStyle w:val="Part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t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Part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9D8633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DDF51E3"/>
    <w:multiLevelType w:val="hybridMultilevel"/>
    <w:tmpl w:val="64848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157A8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DD1845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7F6092"/>
    <w:multiLevelType w:val="hybridMultilevel"/>
    <w:tmpl w:val="FEAA78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03FD0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D512E3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FF2F18"/>
    <w:multiLevelType w:val="multilevel"/>
    <w:tmpl w:val="E94004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4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921"/>
        </w:tabs>
        <w:ind w:left="918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̶"/>
      <w:lvlJc w:val="left"/>
      <w:pPr>
        <w:tabs>
          <w:tab w:val="num" w:pos="1482"/>
        </w:tabs>
        <w:ind w:left="1479" w:hanging="34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043"/>
        </w:tabs>
        <w:ind w:left="2040" w:hanging="34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604"/>
        </w:tabs>
        <w:ind w:left="2601" w:hanging="34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165"/>
        </w:tabs>
        <w:ind w:left="3162" w:hanging="34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726"/>
        </w:tabs>
        <w:ind w:left="3723" w:hanging="34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287"/>
        </w:tabs>
        <w:ind w:left="4284" w:hanging="34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848"/>
        </w:tabs>
        <w:ind w:left="4845" w:hanging="34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743C11"/>
    <w:multiLevelType w:val="multilevel"/>
    <w:tmpl w:val="1510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4E3D9F"/>
    <w:multiLevelType w:val="hybridMultilevel"/>
    <w:tmpl w:val="7478AD48"/>
    <w:lvl w:ilvl="0" w:tplc="E01AD372">
      <w:numFmt w:val="bullet"/>
      <w:lvlText w:val="-"/>
      <w:lvlJc w:val="left"/>
      <w:pPr>
        <w:ind w:left="1044" w:hanging="360"/>
      </w:pPr>
      <w:rPr>
        <w:rFonts w:ascii="Helvetica" w:eastAsia="MS Mincho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5"/>
  </w:num>
  <w:num w:numId="3">
    <w:abstractNumId w:val="10"/>
  </w:num>
  <w:num w:numId="4">
    <w:abstractNumId w:val="29"/>
  </w:num>
  <w:num w:numId="5">
    <w:abstractNumId w:val="31"/>
  </w:num>
  <w:num w:numId="6">
    <w:abstractNumId w:val="33"/>
  </w:num>
  <w:num w:numId="7">
    <w:abstractNumId w:val="42"/>
  </w:num>
  <w:num w:numId="8">
    <w:abstractNumId w:val="18"/>
  </w:num>
  <w:num w:numId="9">
    <w:abstractNumId w:val="12"/>
  </w:num>
  <w:num w:numId="10">
    <w:abstractNumId w:val="5"/>
  </w:num>
  <w:num w:numId="11">
    <w:abstractNumId w:val="36"/>
  </w:num>
  <w:num w:numId="12">
    <w:abstractNumId w:val="8"/>
  </w:num>
  <w:num w:numId="13">
    <w:abstractNumId w:val="27"/>
  </w:num>
  <w:num w:numId="14">
    <w:abstractNumId w:val="13"/>
  </w:num>
  <w:num w:numId="15">
    <w:abstractNumId w:val="37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45"/>
  </w:num>
  <w:num w:numId="20">
    <w:abstractNumId w:val="3"/>
  </w:num>
  <w:num w:numId="21">
    <w:abstractNumId w:val="40"/>
  </w:num>
  <w:num w:numId="22">
    <w:abstractNumId w:val="0"/>
  </w:num>
  <w:num w:numId="23">
    <w:abstractNumId w:val="2"/>
  </w:num>
  <w:num w:numId="24">
    <w:abstractNumId w:val="1"/>
  </w:num>
  <w:num w:numId="25">
    <w:abstractNumId w:val="34"/>
  </w:num>
  <w:num w:numId="26">
    <w:abstractNumId w:val="43"/>
  </w:num>
  <w:num w:numId="27">
    <w:abstractNumId w:val="23"/>
  </w:num>
  <w:num w:numId="28">
    <w:abstractNumId w:val="4"/>
  </w:num>
  <w:num w:numId="29">
    <w:abstractNumId w:val="6"/>
  </w:num>
  <w:num w:numId="30">
    <w:abstractNumId w:val="41"/>
  </w:num>
  <w:num w:numId="31">
    <w:abstractNumId w:val="21"/>
  </w:num>
  <w:num w:numId="32">
    <w:abstractNumId w:val="7"/>
  </w:num>
  <w:num w:numId="33">
    <w:abstractNumId w:val="44"/>
  </w:num>
  <w:num w:numId="34">
    <w:abstractNumId w:val="35"/>
  </w:num>
  <w:num w:numId="35">
    <w:abstractNumId w:val="11"/>
  </w:num>
  <w:num w:numId="36">
    <w:abstractNumId w:val="24"/>
  </w:num>
  <w:num w:numId="37">
    <w:abstractNumId w:val="20"/>
  </w:num>
  <w:num w:numId="38">
    <w:abstractNumId w:val="47"/>
  </w:num>
  <w:num w:numId="39">
    <w:abstractNumId w:val="16"/>
  </w:num>
  <w:num w:numId="40">
    <w:abstractNumId w:val="30"/>
  </w:num>
  <w:num w:numId="41">
    <w:abstractNumId w:val="46"/>
  </w:num>
  <w:num w:numId="42">
    <w:abstractNumId w:val="38"/>
  </w:num>
  <w:num w:numId="43">
    <w:abstractNumId w:val="28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</w:num>
  <w:num w:numId="64">
    <w:abstractNumId w:val="9"/>
  </w:num>
  <w:num w:numId="65">
    <w:abstractNumId w:val="17"/>
  </w:num>
  <w:num w:numId="66">
    <w:abstractNumId w:val="26"/>
  </w:num>
  <w:num w:numId="67">
    <w:abstractNumId w:val="2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DF2"/>
    <w:rsid w:val="000054DC"/>
    <w:rsid w:val="00005504"/>
    <w:rsid w:val="00006861"/>
    <w:rsid w:val="00007089"/>
    <w:rsid w:val="00007205"/>
    <w:rsid w:val="000170CE"/>
    <w:rsid w:val="0001740B"/>
    <w:rsid w:val="00021CE1"/>
    <w:rsid w:val="00024011"/>
    <w:rsid w:val="00025912"/>
    <w:rsid w:val="00027E28"/>
    <w:rsid w:val="00035339"/>
    <w:rsid w:val="00037737"/>
    <w:rsid w:val="00040869"/>
    <w:rsid w:val="000410C1"/>
    <w:rsid w:val="0004276E"/>
    <w:rsid w:val="0004464C"/>
    <w:rsid w:val="0004735E"/>
    <w:rsid w:val="00052323"/>
    <w:rsid w:val="00052FBA"/>
    <w:rsid w:val="00054301"/>
    <w:rsid w:val="00065AE2"/>
    <w:rsid w:val="00065B9D"/>
    <w:rsid w:val="00067431"/>
    <w:rsid w:val="000818A3"/>
    <w:rsid w:val="00086265"/>
    <w:rsid w:val="00087AF8"/>
    <w:rsid w:val="000963A2"/>
    <w:rsid w:val="000A3289"/>
    <w:rsid w:val="000A3E52"/>
    <w:rsid w:val="000A6166"/>
    <w:rsid w:val="000B0687"/>
    <w:rsid w:val="000B0C6B"/>
    <w:rsid w:val="000B1827"/>
    <w:rsid w:val="000B53DE"/>
    <w:rsid w:val="000B5AC0"/>
    <w:rsid w:val="000C12D6"/>
    <w:rsid w:val="000C27EB"/>
    <w:rsid w:val="000D4363"/>
    <w:rsid w:val="000E0F4E"/>
    <w:rsid w:val="000E1AC0"/>
    <w:rsid w:val="000E2515"/>
    <w:rsid w:val="000E3534"/>
    <w:rsid w:val="000E4477"/>
    <w:rsid w:val="000E46C1"/>
    <w:rsid w:val="000E6B4C"/>
    <w:rsid w:val="000F03EA"/>
    <w:rsid w:val="000F50C9"/>
    <w:rsid w:val="000F7A02"/>
    <w:rsid w:val="00100FBD"/>
    <w:rsid w:val="00112017"/>
    <w:rsid w:val="00115026"/>
    <w:rsid w:val="00117573"/>
    <w:rsid w:val="00122F9E"/>
    <w:rsid w:val="00123A6A"/>
    <w:rsid w:val="001240FB"/>
    <w:rsid w:val="001252FC"/>
    <w:rsid w:val="00126A98"/>
    <w:rsid w:val="00131CDB"/>
    <w:rsid w:val="001325A2"/>
    <w:rsid w:val="00134C01"/>
    <w:rsid w:val="001370AE"/>
    <w:rsid w:val="00137D30"/>
    <w:rsid w:val="0014072C"/>
    <w:rsid w:val="001417D1"/>
    <w:rsid w:val="00151A80"/>
    <w:rsid w:val="00151C8B"/>
    <w:rsid w:val="0015259D"/>
    <w:rsid w:val="00164165"/>
    <w:rsid w:val="00171A09"/>
    <w:rsid w:val="001734D9"/>
    <w:rsid w:val="001776DB"/>
    <w:rsid w:val="00183059"/>
    <w:rsid w:val="001846D8"/>
    <w:rsid w:val="001875D0"/>
    <w:rsid w:val="001B319B"/>
    <w:rsid w:val="001B4248"/>
    <w:rsid w:val="001B482C"/>
    <w:rsid w:val="001B6725"/>
    <w:rsid w:val="001C5289"/>
    <w:rsid w:val="001C5327"/>
    <w:rsid w:val="001C59FC"/>
    <w:rsid w:val="001C5E65"/>
    <w:rsid w:val="001D1620"/>
    <w:rsid w:val="001D180B"/>
    <w:rsid w:val="001D2D8E"/>
    <w:rsid w:val="001D2D91"/>
    <w:rsid w:val="001D7420"/>
    <w:rsid w:val="001E417B"/>
    <w:rsid w:val="001E64DE"/>
    <w:rsid w:val="001E6C7A"/>
    <w:rsid w:val="001F28F5"/>
    <w:rsid w:val="001F3A4D"/>
    <w:rsid w:val="001F7842"/>
    <w:rsid w:val="0020311E"/>
    <w:rsid w:val="002072D0"/>
    <w:rsid w:val="002109E2"/>
    <w:rsid w:val="0021251D"/>
    <w:rsid w:val="00221CE0"/>
    <w:rsid w:val="00221F4D"/>
    <w:rsid w:val="00224C99"/>
    <w:rsid w:val="002251D0"/>
    <w:rsid w:val="002254E6"/>
    <w:rsid w:val="0023199B"/>
    <w:rsid w:val="00234FC0"/>
    <w:rsid w:val="00235C84"/>
    <w:rsid w:val="00242F46"/>
    <w:rsid w:val="00247167"/>
    <w:rsid w:val="00247E2B"/>
    <w:rsid w:val="00251842"/>
    <w:rsid w:val="00257F0C"/>
    <w:rsid w:val="0026029B"/>
    <w:rsid w:val="00260D0A"/>
    <w:rsid w:val="0026397D"/>
    <w:rsid w:val="002704F0"/>
    <w:rsid w:val="00271F37"/>
    <w:rsid w:val="00275722"/>
    <w:rsid w:val="00275DF7"/>
    <w:rsid w:val="0028079A"/>
    <w:rsid w:val="0028284F"/>
    <w:rsid w:val="00292035"/>
    <w:rsid w:val="00297C1A"/>
    <w:rsid w:val="002A2C07"/>
    <w:rsid w:val="002B0D28"/>
    <w:rsid w:val="002B153A"/>
    <w:rsid w:val="002B1E17"/>
    <w:rsid w:val="002B4890"/>
    <w:rsid w:val="002C0F10"/>
    <w:rsid w:val="002C493C"/>
    <w:rsid w:val="002C5CD6"/>
    <w:rsid w:val="002C60E2"/>
    <w:rsid w:val="002D2B9D"/>
    <w:rsid w:val="002D3A8C"/>
    <w:rsid w:val="002E2BDE"/>
    <w:rsid w:val="002E36F8"/>
    <w:rsid w:val="002E673B"/>
    <w:rsid w:val="002E6C2D"/>
    <w:rsid w:val="002E7D01"/>
    <w:rsid w:val="002E7F9B"/>
    <w:rsid w:val="002F1883"/>
    <w:rsid w:val="002F621A"/>
    <w:rsid w:val="00302D97"/>
    <w:rsid w:val="0030440E"/>
    <w:rsid w:val="00306CFD"/>
    <w:rsid w:val="00310691"/>
    <w:rsid w:val="00313530"/>
    <w:rsid w:val="0031664D"/>
    <w:rsid w:val="00317F6A"/>
    <w:rsid w:val="00320E0E"/>
    <w:rsid w:val="003228C0"/>
    <w:rsid w:val="00324D0E"/>
    <w:rsid w:val="00325189"/>
    <w:rsid w:val="003255C0"/>
    <w:rsid w:val="003322F3"/>
    <w:rsid w:val="0033319E"/>
    <w:rsid w:val="00335169"/>
    <w:rsid w:val="003403C3"/>
    <w:rsid w:val="003427BB"/>
    <w:rsid w:val="00343F44"/>
    <w:rsid w:val="00356DC1"/>
    <w:rsid w:val="00360465"/>
    <w:rsid w:val="00364226"/>
    <w:rsid w:val="003674D9"/>
    <w:rsid w:val="00373720"/>
    <w:rsid w:val="00375CF2"/>
    <w:rsid w:val="003803EB"/>
    <w:rsid w:val="00381D69"/>
    <w:rsid w:val="0038253C"/>
    <w:rsid w:val="00385001"/>
    <w:rsid w:val="00386BBA"/>
    <w:rsid w:val="00391AB3"/>
    <w:rsid w:val="003A72A0"/>
    <w:rsid w:val="003A7CAA"/>
    <w:rsid w:val="003C04DF"/>
    <w:rsid w:val="003C1FCC"/>
    <w:rsid w:val="003C4698"/>
    <w:rsid w:val="003C47AA"/>
    <w:rsid w:val="003D0D0C"/>
    <w:rsid w:val="003D1019"/>
    <w:rsid w:val="003D2044"/>
    <w:rsid w:val="003D659E"/>
    <w:rsid w:val="003E2B44"/>
    <w:rsid w:val="003E7D62"/>
    <w:rsid w:val="004015CD"/>
    <w:rsid w:val="004038CE"/>
    <w:rsid w:val="0040662F"/>
    <w:rsid w:val="00406D96"/>
    <w:rsid w:val="00407547"/>
    <w:rsid w:val="00415ED6"/>
    <w:rsid w:val="0041647E"/>
    <w:rsid w:val="00417166"/>
    <w:rsid w:val="00417D55"/>
    <w:rsid w:val="00420238"/>
    <w:rsid w:val="0042067A"/>
    <w:rsid w:val="0042131A"/>
    <w:rsid w:val="004215E0"/>
    <w:rsid w:val="004232A1"/>
    <w:rsid w:val="00426495"/>
    <w:rsid w:val="00426585"/>
    <w:rsid w:val="00430E8C"/>
    <w:rsid w:val="004319A1"/>
    <w:rsid w:val="00435C1B"/>
    <w:rsid w:val="0043629E"/>
    <w:rsid w:val="00436C7F"/>
    <w:rsid w:val="00440654"/>
    <w:rsid w:val="00444BAF"/>
    <w:rsid w:val="004476DE"/>
    <w:rsid w:val="00454E89"/>
    <w:rsid w:val="00457D87"/>
    <w:rsid w:val="00461067"/>
    <w:rsid w:val="0046785C"/>
    <w:rsid w:val="004702F1"/>
    <w:rsid w:val="0047052E"/>
    <w:rsid w:val="004707B0"/>
    <w:rsid w:val="00472AD9"/>
    <w:rsid w:val="00481440"/>
    <w:rsid w:val="00481F0F"/>
    <w:rsid w:val="00482B81"/>
    <w:rsid w:val="00483285"/>
    <w:rsid w:val="00483648"/>
    <w:rsid w:val="00485BBE"/>
    <w:rsid w:val="0048602B"/>
    <w:rsid w:val="004861AF"/>
    <w:rsid w:val="004870D5"/>
    <w:rsid w:val="00493645"/>
    <w:rsid w:val="00493EC2"/>
    <w:rsid w:val="004A6BEE"/>
    <w:rsid w:val="004B0B2A"/>
    <w:rsid w:val="004B2611"/>
    <w:rsid w:val="004C3C68"/>
    <w:rsid w:val="004C7C4F"/>
    <w:rsid w:val="004D3BCB"/>
    <w:rsid w:val="004D637D"/>
    <w:rsid w:val="004E40D7"/>
    <w:rsid w:val="004E6DE1"/>
    <w:rsid w:val="004E7C89"/>
    <w:rsid w:val="004F6ACA"/>
    <w:rsid w:val="004F6AEF"/>
    <w:rsid w:val="00503FA5"/>
    <w:rsid w:val="0050465A"/>
    <w:rsid w:val="0050536E"/>
    <w:rsid w:val="00506085"/>
    <w:rsid w:val="0050659C"/>
    <w:rsid w:val="00515E8E"/>
    <w:rsid w:val="005170A5"/>
    <w:rsid w:val="00522EBB"/>
    <w:rsid w:val="00525B5F"/>
    <w:rsid w:val="0054003C"/>
    <w:rsid w:val="00540724"/>
    <w:rsid w:val="00541E74"/>
    <w:rsid w:val="005426CC"/>
    <w:rsid w:val="00542777"/>
    <w:rsid w:val="00542866"/>
    <w:rsid w:val="005509D7"/>
    <w:rsid w:val="005512F7"/>
    <w:rsid w:val="005520C7"/>
    <w:rsid w:val="00556381"/>
    <w:rsid w:val="00556CA3"/>
    <w:rsid w:val="00557586"/>
    <w:rsid w:val="00557BFF"/>
    <w:rsid w:val="005651BC"/>
    <w:rsid w:val="005665A3"/>
    <w:rsid w:val="0056689B"/>
    <w:rsid w:val="00566B37"/>
    <w:rsid w:val="00573115"/>
    <w:rsid w:val="00574954"/>
    <w:rsid w:val="005819FF"/>
    <w:rsid w:val="005864D6"/>
    <w:rsid w:val="005932F5"/>
    <w:rsid w:val="00597097"/>
    <w:rsid w:val="00597663"/>
    <w:rsid w:val="005A257D"/>
    <w:rsid w:val="005A79B4"/>
    <w:rsid w:val="005A7AAB"/>
    <w:rsid w:val="005A7AEE"/>
    <w:rsid w:val="005B1DFF"/>
    <w:rsid w:val="005B2292"/>
    <w:rsid w:val="005B51D7"/>
    <w:rsid w:val="005B54A7"/>
    <w:rsid w:val="005B5534"/>
    <w:rsid w:val="005C29AC"/>
    <w:rsid w:val="005C37B6"/>
    <w:rsid w:val="005C5244"/>
    <w:rsid w:val="005D0335"/>
    <w:rsid w:val="005D0DF2"/>
    <w:rsid w:val="005D19C1"/>
    <w:rsid w:val="005D1A1A"/>
    <w:rsid w:val="005D332F"/>
    <w:rsid w:val="005D33F0"/>
    <w:rsid w:val="005D6863"/>
    <w:rsid w:val="005E163A"/>
    <w:rsid w:val="005E19CE"/>
    <w:rsid w:val="005E56CB"/>
    <w:rsid w:val="005E7639"/>
    <w:rsid w:val="005F0F76"/>
    <w:rsid w:val="005F2086"/>
    <w:rsid w:val="005F3E2F"/>
    <w:rsid w:val="005F77F9"/>
    <w:rsid w:val="00601BD1"/>
    <w:rsid w:val="006056BC"/>
    <w:rsid w:val="006065C7"/>
    <w:rsid w:val="006100EF"/>
    <w:rsid w:val="00610E51"/>
    <w:rsid w:val="00611236"/>
    <w:rsid w:val="00612004"/>
    <w:rsid w:val="00616A76"/>
    <w:rsid w:val="006209B5"/>
    <w:rsid w:val="00621164"/>
    <w:rsid w:val="006234A0"/>
    <w:rsid w:val="006234E7"/>
    <w:rsid w:val="00630D45"/>
    <w:rsid w:val="006314C5"/>
    <w:rsid w:val="00636B17"/>
    <w:rsid w:val="00642252"/>
    <w:rsid w:val="00644060"/>
    <w:rsid w:val="0064472C"/>
    <w:rsid w:val="00644D42"/>
    <w:rsid w:val="00662CED"/>
    <w:rsid w:val="00662D4E"/>
    <w:rsid w:val="0066607C"/>
    <w:rsid w:val="006665AA"/>
    <w:rsid w:val="0066751B"/>
    <w:rsid w:val="00667E7A"/>
    <w:rsid w:val="00675D5C"/>
    <w:rsid w:val="00676B48"/>
    <w:rsid w:val="00682995"/>
    <w:rsid w:val="00683220"/>
    <w:rsid w:val="00684625"/>
    <w:rsid w:val="006858CC"/>
    <w:rsid w:val="00686FEF"/>
    <w:rsid w:val="00687EBC"/>
    <w:rsid w:val="00690278"/>
    <w:rsid w:val="00691F7D"/>
    <w:rsid w:val="00692CE1"/>
    <w:rsid w:val="006938DA"/>
    <w:rsid w:val="00693C19"/>
    <w:rsid w:val="00696515"/>
    <w:rsid w:val="006A497F"/>
    <w:rsid w:val="006A51B7"/>
    <w:rsid w:val="006A5BA3"/>
    <w:rsid w:val="006A76DA"/>
    <w:rsid w:val="006B173F"/>
    <w:rsid w:val="006B5022"/>
    <w:rsid w:val="006B6C72"/>
    <w:rsid w:val="006C2E27"/>
    <w:rsid w:val="006C5C2F"/>
    <w:rsid w:val="006C6BE6"/>
    <w:rsid w:val="006D396B"/>
    <w:rsid w:val="006D7C1C"/>
    <w:rsid w:val="006E40D4"/>
    <w:rsid w:val="006E455C"/>
    <w:rsid w:val="00702533"/>
    <w:rsid w:val="00703875"/>
    <w:rsid w:val="00704E66"/>
    <w:rsid w:val="00710C13"/>
    <w:rsid w:val="007127D5"/>
    <w:rsid w:val="00712ACB"/>
    <w:rsid w:val="00712CE5"/>
    <w:rsid w:val="00715732"/>
    <w:rsid w:val="00720DD4"/>
    <w:rsid w:val="00720F1D"/>
    <w:rsid w:val="007211FB"/>
    <w:rsid w:val="00722420"/>
    <w:rsid w:val="00722C73"/>
    <w:rsid w:val="00725C67"/>
    <w:rsid w:val="00731B14"/>
    <w:rsid w:val="00732106"/>
    <w:rsid w:val="00732CCD"/>
    <w:rsid w:val="0073733E"/>
    <w:rsid w:val="00742674"/>
    <w:rsid w:val="0074402E"/>
    <w:rsid w:val="00746209"/>
    <w:rsid w:val="00746D54"/>
    <w:rsid w:val="00753215"/>
    <w:rsid w:val="00757C2C"/>
    <w:rsid w:val="007656AC"/>
    <w:rsid w:val="0076621D"/>
    <w:rsid w:val="0076666E"/>
    <w:rsid w:val="0076782D"/>
    <w:rsid w:val="00770FE7"/>
    <w:rsid w:val="00774FCB"/>
    <w:rsid w:val="00775535"/>
    <w:rsid w:val="00776CA0"/>
    <w:rsid w:val="00776F7C"/>
    <w:rsid w:val="00780BA2"/>
    <w:rsid w:val="007827EF"/>
    <w:rsid w:val="00783513"/>
    <w:rsid w:val="007835A9"/>
    <w:rsid w:val="007A7273"/>
    <w:rsid w:val="007A7396"/>
    <w:rsid w:val="007C32AC"/>
    <w:rsid w:val="007C6C50"/>
    <w:rsid w:val="007C6F47"/>
    <w:rsid w:val="007D400F"/>
    <w:rsid w:val="007D6CD5"/>
    <w:rsid w:val="007E13F3"/>
    <w:rsid w:val="007E3EDB"/>
    <w:rsid w:val="007F0B41"/>
    <w:rsid w:val="007F14F4"/>
    <w:rsid w:val="007F6182"/>
    <w:rsid w:val="00802165"/>
    <w:rsid w:val="0080382F"/>
    <w:rsid w:val="00804377"/>
    <w:rsid w:val="008070E4"/>
    <w:rsid w:val="00810A1E"/>
    <w:rsid w:val="0081323F"/>
    <w:rsid w:val="008166D4"/>
    <w:rsid w:val="0082033C"/>
    <w:rsid w:val="00820DC3"/>
    <w:rsid w:val="00823211"/>
    <w:rsid w:val="0082373D"/>
    <w:rsid w:val="00826D98"/>
    <w:rsid w:val="008320A9"/>
    <w:rsid w:val="00832938"/>
    <w:rsid w:val="00834CED"/>
    <w:rsid w:val="008366A1"/>
    <w:rsid w:val="00836C4B"/>
    <w:rsid w:val="00836DD0"/>
    <w:rsid w:val="008412C4"/>
    <w:rsid w:val="008415F2"/>
    <w:rsid w:val="00841A59"/>
    <w:rsid w:val="00853307"/>
    <w:rsid w:val="00861254"/>
    <w:rsid w:val="0086237D"/>
    <w:rsid w:val="008632BD"/>
    <w:rsid w:val="00866454"/>
    <w:rsid w:val="0086647D"/>
    <w:rsid w:val="00866DB6"/>
    <w:rsid w:val="00870917"/>
    <w:rsid w:val="008709AF"/>
    <w:rsid w:val="008709DC"/>
    <w:rsid w:val="008734F2"/>
    <w:rsid w:val="00876113"/>
    <w:rsid w:val="008763D8"/>
    <w:rsid w:val="00880B38"/>
    <w:rsid w:val="008818BE"/>
    <w:rsid w:val="00884701"/>
    <w:rsid w:val="00887AD7"/>
    <w:rsid w:val="008905BA"/>
    <w:rsid w:val="00892AF5"/>
    <w:rsid w:val="008A1215"/>
    <w:rsid w:val="008A5945"/>
    <w:rsid w:val="008A596A"/>
    <w:rsid w:val="008B262C"/>
    <w:rsid w:val="008B37F0"/>
    <w:rsid w:val="008B44F7"/>
    <w:rsid w:val="008B6196"/>
    <w:rsid w:val="008B754E"/>
    <w:rsid w:val="008C2942"/>
    <w:rsid w:val="008C704B"/>
    <w:rsid w:val="008C7664"/>
    <w:rsid w:val="008C7D0C"/>
    <w:rsid w:val="008D0333"/>
    <w:rsid w:val="008D0DAE"/>
    <w:rsid w:val="008D2377"/>
    <w:rsid w:val="008D2B5A"/>
    <w:rsid w:val="008D345B"/>
    <w:rsid w:val="008D4B1D"/>
    <w:rsid w:val="008D7EF4"/>
    <w:rsid w:val="008E16CD"/>
    <w:rsid w:val="008E4211"/>
    <w:rsid w:val="008E5A7F"/>
    <w:rsid w:val="008E6437"/>
    <w:rsid w:val="008F1797"/>
    <w:rsid w:val="008F24E7"/>
    <w:rsid w:val="008F6EEE"/>
    <w:rsid w:val="0090075F"/>
    <w:rsid w:val="009022C5"/>
    <w:rsid w:val="00906700"/>
    <w:rsid w:val="00907428"/>
    <w:rsid w:val="00907B36"/>
    <w:rsid w:val="00912F18"/>
    <w:rsid w:val="009144FA"/>
    <w:rsid w:val="00914725"/>
    <w:rsid w:val="00916DDE"/>
    <w:rsid w:val="0092032D"/>
    <w:rsid w:val="00922C8D"/>
    <w:rsid w:val="00927301"/>
    <w:rsid w:val="00927469"/>
    <w:rsid w:val="00934F04"/>
    <w:rsid w:val="00937C6F"/>
    <w:rsid w:val="00942D69"/>
    <w:rsid w:val="00942F4A"/>
    <w:rsid w:val="0094533E"/>
    <w:rsid w:val="0095221B"/>
    <w:rsid w:val="00954A20"/>
    <w:rsid w:val="0095535A"/>
    <w:rsid w:val="0095588A"/>
    <w:rsid w:val="00964C18"/>
    <w:rsid w:val="00966C2E"/>
    <w:rsid w:val="00967D86"/>
    <w:rsid w:val="009877B0"/>
    <w:rsid w:val="00993C42"/>
    <w:rsid w:val="009964B1"/>
    <w:rsid w:val="009A0806"/>
    <w:rsid w:val="009A21DB"/>
    <w:rsid w:val="009A41EA"/>
    <w:rsid w:val="009A632E"/>
    <w:rsid w:val="009B1D91"/>
    <w:rsid w:val="009B27AC"/>
    <w:rsid w:val="009C32B7"/>
    <w:rsid w:val="009C52A8"/>
    <w:rsid w:val="009D29F6"/>
    <w:rsid w:val="009D7A7F"/>
    <w:rsid w:val="009E1164"/>
    <w:rsid w:val="009E7971"/>
    <w:rsid w:val="009F0564"/>
    <w:rsid w:val="009F4C2A"/>
    <w:rsid w:val="009F51BE"/>
    <w:rsid w:val="009F5EF1"/>
    <w:rsid w:val="009F60FB"/>
    <w:rsid w:val="00A0075C"/>
    <w:rsid w:val="00A01C94"/>
    <w:rsid w:val="00A02487"/>
    <w:rsid w:val="00A06159"/>
    <w:rsid w:val="00A07510"/>
    <w:rsid w:val="00A07C0A"/>
    <w:rsid w:val="00A10DF1"/>
    <w:rsid w:val="00A1139B"/>
    <w:rsid w:val="00A1393D"/>
    <w:rsid w:val="00A14CC6"/>
    <w:rsid w:val="00A16FB5"/>
    <w:rsid w:val="00A23065"/>
    <w:rsid w:val="00A2345F"/>
    <w:rsid w:val="00A26A6D"/>
    <w:rsid w:val="00A306F4"/>
    <w:rsid w:val="00A36758"/>
    <w:rsid w:val="00A37331"/>
    <w:rsid w:val="00A4014A"/>
    <w:rsid w:val="00A40630"/>
    <w:rsid w:val="00A447B0"/>
    <w:rsid w:val="00A46B7D"/>
    <w:rsid w:val="00A560C4"/>
    <w:rsid w:val="00A57AA7"/>
    <w:rsid w:val="00A61B6A"/>
    <w:rsid w:val="00A64496"/>
    <w:rsid w:val="00A67825"/>
    <w:rsid w:val="00A67C9B"/>
    <w:rsid w:val="00A72051"/>
    <w:rsid w:val="00A7621A"/>
    <w:rsid w:val="00A76639"/>
    <w:rsid w:val="00A7754B"/>
    <w:rsid w:val="00A8131A"/>
    <w:rsid w:val="00A828F8"/>
    <w:rsid w:val="00A87E41"/>
    <w:rsid w:val="00A97038"/>
    <w:rsid w:val="00A974B9"/>
    <w:rsid w:val="00AA2F56"/>
    <w:rsid w:val="00AA74E3"/>
    <w:rsid w:val="00AA77E5"/>
    <w:rsid w:val="00AA7EC9"/>
    <w:rsid w:val="00AB26EC"/>
    <w:rsid w:val="00AC1589"/>
    <w:rsid w:val="00AC5FE8"/>
    <w:rsid w:val="00AC66CC"/>
    <w:rsid w:val="00AD1B77"/>
    <w:rsid w:val="00AD30B4"/>
    <w:rsid w:val="00AD57CC"/>
    <w:rsid w:val="00AD5B4F"/>
    <w:rsid w:val="00AD632C"/>
    <w:rsid w:val="00AD6A67"/>
    <w:rsid w:val="00AE1162"/>
    <w:rsid w:val="00AE1967"/>
    <w:rsid w:val="00AE2CAA"/>
    <w:rsid w:val="00AE3A25"/>
    <w:rsid w:val="00AE4CF9"/>
    <w:rsid w:val="00AE56FE"/>
    <w:rsid w:val="00AE5E37"/>
    <w:rsid w:val="00AE7068"/>
    <w:rsid w:val="00AF40BF"/>
    <w:rsid w:val="00B00E1F"/>
    <w:rsid w:val="00B111B6"/>
    <w:rsid w:val="00B123EC"/>
    <w:rsid w:val="00B159FC"/>
    <w:rsid w:val="00B20F20"/>
    <w:rsid w:val="00B20FF0"/>
    <w:rsid w:val="00B27E55"/>
    <w:rsid w:val="00B3047E"/>
    <w:rsid w:val="00B32A6B"/>
    <w:rsid w:val="00B3584F"/>
    <w:rsid w:val="00B35E58"/>
    <w:rsid w:val="00B403CA"/>
    <w:rsid w:val="00B4107A"/>
    <w:rsid w:val="00B445F7"/>
    <w:rsid w:val="00B44DF6"/>
    <w:rsid w:val="00B50E0C"/>
    <w:rsid w:val="00B54D5B"/>
    <w:rsid w:val="00B553BE"/>
    <w:rsid w:val="00B553C2"/>
    <w:rsid w:val="00B558F7"/>
    <w:rsid w:val="00B63022"/>
    <w:rsid w:val="00B647DB"/>
    <w:rsid w:val="00B7103F"/>
    <w:rsid w:val="00B71FBF"/>
    <w:rsid w:val="00B73DBC"/>
    <w:rsid w:val="00B819F3"/>
    <w:rsid w:val="00B81E27"/>
    <w:rsid w:val="00B84694"/>
    <w:rsid w:val="00B84F1B"/>
    <w:rsid w:val="00B905CC"/>
    <w:rsid w:val="00B905D2"/>
    <w:rsid w:val="00B96EB0"/>
    <w:rsid w:val="00BA0CA4"/>
    <w:rsid w:val="00BA2329"/>
    <w:rsid w:val="00BA28A9"/>
    <w:rsid w:val="00BA535A"/>
    <w:rsid w:val="00BA6595"/>
    <w:rsid w:val="00BA6FC7"/>
    <w:rsid w:val="00BB0E93"/>
    <w:rsid w:val="00BB2413"/>
    <w:rsid w:val="00BB4C30"/>
    <w:rsid w:val="00BC26B7"/>
    <w:rsid w:val="00BC5041"/>
    <w:rsid w:val="00BC5D85"/>
    <w:rsid w:val="00BC6D14"/>
    <w:rsid w:val="00BC7C89"/>
    <w:rsid w:val="00BD2987"/>
    <w:rsid w:val="00BD77E5"/>
    <w:rsid w:val="00BE084B"/>
    <w:rsid w:val="00BE3021"/>
    <w:rsid w:val="00BE6BD7"/>
    <w:rsid w:val="00BE6BD8"/>
    <w:rsid w:val="00BF4FFF"/>
    <w:rsid w:val="00C00288"/>
    <w:rsid w:val="00C006DF"/>
    <w:rsid w:val="00C10366"/>
    <w:rsid w:val="00C10C3F"/>
    <w:rsid w:val="00C11B96"/>
    <w:rsid w:val="00C149F9"/>
    <w:rsid w:val="00C1621A"/>
    <w:rsid w:val="00C16758"/>
    <w:rsid w:val="00C16AFD"/>
    <w:rsid w:val="00C21C1C"/>
    <w:rsid w:val="00C2282D"/>
    <w:rsid w:val="00C242C7"/>
    <w:rsid w:val="00C30E53"/>
    <w:rsid w:val="00C33DFD"/>
    <w:rsid w:val="00C3619C"/>
    <w:rsid w:val="00C361E0"/>
    <w:rsid w:val="00C44B2B"/>
    <w:rsid w:val="00C46AC5"/>
    <w:rsid w:val="00C46DA1"/>
    <w:rsid w:val="00C47243"/>
    <w:rsid w:val="00C47E4B"/>
    <w:rsid w:val="00C50EBE"/>
    <w:rsid w:val="00C510E7"/>
    <w:rsid w:val="00C51549"/>
    <w:rsid w:val="00C5382D"/>
    <w:rsid w:val="00C552CE"/>
    <w:rsid w:val="00C55872"/>
    <w:rsid w:val="00C6030D"/>
    <w:rsid w:val="00C63DB2"/>
    <w:rsid w:val="00C663C7"/>
    <w:rsid w:val="00C705CE"/>
    <w:rsid w:val="00C72FE8"/>
    <w:rsid w:val="00C845D7"/>
    <w:rsid w:val="00C86921"/>
    <w:rsid w:val="00C87EE5"/>
    <w:rsid w:val="00C90AF5"/>
    <w:rsid w:val="00C91197"/>
    <w:rsid w:val="00C928E8"/>
    <w:rsid w:val="00C956F9"/>
    <w:rsid w:val="00CA0D38"/>
    <w:rsid w:val="00CA2517"/>
    <w:rsid w:val="00CA42D0"/>
    <w:rsid w:val="00CA570A"/>
    <w:rsid w:val="00CB11DA"/>
    <w:rsid w:val="00CB1DA2"/>
    <w:rsid w:val="00CB348A"/>
    <w:rsid w:val="00CB6E4B"/>
    <w:rsid w:val="00CC0AC2"/>
    <w:rsid w:val="00CC3ACA"/>
    <w:rsid w:val="00CC47A5"/>
    <w:rsid w:val="00CD053B"/>
    <w:rsid w:val="00CD4A19"/>
    <w:rsid w:val="00CD4AE6"/>
    <w:rsid w:val="00CD559C"/>
    <w:rsid w:val="00CD6E58"/>
    <w:rsid w:val="00CE1FAC"/>
    <w:rsid w:val="00CE3A56"/>
    <w:rsid w:val="00CF1143"/>
    <w:rsid w:val="00CF5A27"/>
    <w:rsid w:val="00D001F4"/>
    <w:rsid w:val="00D01A59"/>
    <w:rsid w:val="00D05A86"/>
    <w:rsid w:val="00D05CEA"/>
    <w:rsid w:val="00D20A1A"/>
    <w:rsid w:val="00D20E2F"/>
    <w:rsid w:val="00D2200D"/>
    <w:rsid w:val="00D22281"/>
    <w:rsid w:val="00D22743"/>
    <w:rsid w:val="00D23E32"/>
    <w:rsid w:val="00D43012"/>
    <w:rsid w:val="00D5169F"/>
    <w:rsid w:val="00D52034"/>
    <w:rsid w:val="00D5363F"/>
    <w:rsid w:val="00D54A22"/>
    <w:rsid w:val="00D653BB"/>
    <w:rsid w:val="00D666FD"/>
    <w:rsid w:val="00D7178E"/>
    <w:rsid w:val="00D72DD2"/>
    <w:rsid w:val="00D753C8"/>
    <w:rsid w:val="00D808AB"/>
    <w:rsid w:val="00D8130F"/>
    <w:rsid w:val="00D8652C"/>
    <w:rsid w:val="00D94154"/>
    <w:rsid w:val="00D9419F"/>
    <w:rsid w:val="00D95B85"/>
    <w:rsid w:val="00D977C2"/>
    <w:rsid w:val="00DA11E1"/>
    <w:rsid w:val="00DA37CE"/>
    <w:rsid w:val="00DA4488"/>
    <w:rsid w:val="00DA5AF8"/>
    <w:rsid w:val="00DB4331"/>
    <w:rsid w:val="00DB5B05"/>
    <w:rsid w:val="00DB75EC"/>
    <w:rsid w:val="00DC0CE1"/>
    <w:rsid w:val="00DC17AB"/>
    <w:rsid w:val="00DC1924"/>
    <w:rsid w:val="00DC740C"/>
    <w:rsid w:val="00DD30E5"/>
    <w:rsid w:val="00DE2436"/>
    <w:rsid w:val="00DE68FB"/>
    <w:rsid w:val="00DF0663"/>
    <w:rsid w:val="00DF1097"/>
    <w:rsid w:val="00DF282C"/>
    <w:rsid w:val="00DF2F94"/>
    <w:rsid w:val="00DF3698"/>
    <w:rsid w:val="00DF42B5"/>
    <w:rsid w:val="00DF6070"/>
    <w:rsid w:val="00DF686A"/>
    <w:rsid w:val="00E014F7"/>
    <w:rsid w:val="00E12C5A"/>
    <w:rsid w:val="00E200E9"/>
    <w:rsid w:val="00E23636"/>
    <w:rsid w:val="00E23D40"/>
    <w:rsid w:val="00E25976"/>
    <w:rsid w:val="00E26B2B"/>
    <w:rsid w:val="00E27E47"/>
    <w:rsid w:val="00E3068F"/>
    <w:rsid w:val="00E31D0E"/>
    <w:rsid w:val="00E320ED"/>
    <w:rsid w:val="00E36B21"/>
    <w:rsid w:val="00E42356"/>
    <w:rsid w:val="00E4262D"/>
    <w:rsid w:val="00E436D7"/>
    <w:rsid w:val="00E4575B"/>
    <w:rsid w:val="00E4651D"/>
    <w:rsid w:val="00E53AAE"/>
    <w:rsid w:val="00E629E4"/>
    <w:rsid w:val="00E635D6"/>
    <w:rsid w:val="00E638FD"/>
    <w:rsid w:val="00E647CF"/>
    <w:rsid w:val="00E64B4B"/>
    <w:rsid w:val="00E6568F"/>
    <w:rsid w:val="00E75665"/>
    <w:rsid w:val="00E8413C"/>
    <w:rsid w:val="00E8658C"/>
    <w:rsid w:val="00E91641"/>
    <w:rsid w:val="00E93341"/>
    <w:rsid w:val="00E9397B"/>
    <w:rsid w:val="00E96871"/>
    <w:rsid w:val="00E96A8E"/>
    <w:rsid w:val="00EA00BD"/>
    <w:rsid w:val="00EA304F"/>
    <w:rsid w:val="00EA4532"/>
    <w:rsid w:val="00EA5737"/>
    <w:rsid w:val="00EA61B8"/>
    <w:rsid w:val="00EB1A8F"/>
    <w:rsid w:val="00EB5B86"/>
    <w:rsid w:val="00EC1463"/>
    <w:rsid w:val="00EC460A"/>
    <w:rsid w:val="00EC47F5"/>
    <w:rsid w:val="00EC7714"/>
    <w:rsid w:val="00ED532F"/>
    <w:rsid w:val="00ED612E"/>
    <w:rsid w:val="00EE083D"/>
    <w:rsid w:val="00EE2636"/>
    <w:rsid w:val="00EE2F4C"/>
    <w:rsid w:val="00EE7461"/>
    <w:rsid w:val="00EF0618"/>
    <w:rsid w:val="00EF2808"/>
    <w:rsid w:val="00EF3630"/>
    <w:rsid w:val="00EF73F4"/>
    <w:rsid w:val="00F029AB"/>
    <w:rsid w:val="00F067F5"/>
    <w:rsid w:val="00F10CA5"/>
    <w:rsid w:val="00F13BBA"/>
    <w:rsid w:val="00F13BDB"/>
    <w:rsid w:val="00F13CEC"/>
    <w:rsid w:val="00F153ED"/>
    <w:rsid w:val="00F2589B"/>
    <w:rsid w:val="00F35A8D"/>
    <w:rsid w:val="00F36DA1"/>
    <w:rsid w:val="00F4589E"/>
    <w:rsid w:val="00F50775"/>
    <w:rsid w:val="00F525CE"/>
    <w:rsid w:val="00F53A66"/>
    <w:rsid w:val="00F559D3"/>
    <w:rsid w:val="00F60285"/>
    <w:rsid w:val="00F60D9D"/>
    <w:rsid w:val="00F660B0"/>
    <w:rsid w:val="00F66778"/>
    <w:rsid w:val="00F67E56"/>
    <w:rsid w:val="00F7187B"/>
    <w:rsid w:val="00F72A15"/>
    <w:rsid w:val="00F73019"/>
    <w:rsid w:val="00F73C97"/>
    <w:rsid w:val="00F75FA9"/>
    <w:rsid w:val="00F761C4"/>
    <w:rsid w:val="00F77B68"/>
    <w:rsid w:val="00F816FD"/>
    <w:rsid w:val="00F81DEB"/>
    <w:rsid w:val="00F84D9F"/>
    <w:rsid w:val="00F8765F"/>
    <w:rsid w:val="00F90301"/>
    <w:rsid w:val="00F91915"/>
    <w:rsid w:val="00F94BB5"/>
    <w:rsid w:val="00FA11DD"/>
    <w:rsid w:val="00FA2940"/>
    <w:rsid w:val="00FB07A2"/>
    <w:rsid w:val="00FB0AF9"/>
    <w:rsid w:val="00FB2303"/>
    <w:rsid w:val="00FB2B43"/>
    <w:rsid w:val="00FB4EC4"/>
    <w:rsid w:val="00FB7530"/>
    <w:rsid w:val="00FB7B8A"/>
    <w:rsid w:val="00FC04A1"/>
    <w:rsid w:val="00FC062B"/>
    <w:rsid w:val="00FC16E8"/>
    <w:rsid w:val="00FC2FC2"/>
    <w:rsid w:val="00FC4260"/>
    <w:rsid w:val="00FD15DB"/>
    <w:rsid w:val="00FD1B87"/>
    <w:rsid w:val="00FD4E4A"/>
    <w:rsid w:val="00FD6859"/>
    <w:rsid w:val="00FD7CF2"/>
    <w:rsid w:val="00FE52B5"/>
    <w:rsid w:val="00FF0BEB"/>
    <w:rsid w:val="00FF21FE"/>
    <w:rsid w:val="00FF3462"/>
    <w:rsid w:val="00FF6510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29633D8"/>
  <w14:defaultImageDpi w14:val="96"/>
  <w15:docId w15:val="{EB8E1364-8FAE-4F78-81CD-4DCF49DE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qFormat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B4248"/>
    <w:pPr>
      <w:widowControl w:val="0"/>
      <w:autoSpaceDE w:val="0"/>
      <w:autoSpaceDN w:val="0"/>
      <w:adjustRightInd w:val="0"/>
    </w:pPr>
    <w:rPr>
      <w:sz w:val="24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663"/>
    <w:pPr>
      <w:numPr>
        <w:numId w:val="14"/>
      </w:numPr>
      <w:spacing w:before="300" w:after="160"/>
      <w:outlineLvl w:val="0"/>
    </w:pPr>
    <w:rPr>
      <w:rFonts w:ascii="Cambria" w:hAnsi="Cambria" w:cs="Cambria"/>
      <w:b/>
      <w:bCs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qFormat/>
    <w:rsid w:val="000E6B4C"/>
    <w:pPr>
      <w:keepNext/>
      <w:widowControl/>
      <w:numPr>
        <w:ilvl w:val="1"/>
        <w:numId w:val="13"/>
      </w:numPr>
      <w:spacing w:before="240" w:after="120"/>
      <w:outlineLvl w:val="1"/>
    </w:pPr>
    <w:rPr>
      <w:rFonts w:asciiTheme="majorHAnsi" w:hAnsiTheme="majorHAnsi"/>
      <w:b/>
      <w:sz w:val="26"/>
      <w:szCs w:val="26"/>
    </w:rPr>
  </w:style>
  <w:style w:type="paragraph" w:styleId="Heading3">
    <w:name w:val="heading 3"/>
    <w:basedOn w:val="ListParagraph"/>
    <w:next w:val="Normal"/>
    <w:link w:val="Heading3Char"/>
    <w:uiPriority w:val="9"/>
    <w:qFormat/>
    <w:rsid w:val="00753215"/>
    <w:pPr>
      <w:numPr>
        <w:ilvl w:val="2"/>
        <w:numId w:val="13"/>
      </w:numPr>
      <w:spacing w:before="180" w:after="60"/>
      <w:outlineLvl w:val="2"/>
    </w:pPr>
    <w:rPr>
      <w:rFonts w:asciiTheme="majorHAnsi" w:hAnsiTheme="majorHAnsi"/>
      <w:b/>
    </w:rPr>
  </w:style>
  <w:style w:type="paragraph" w:styleId="Heading4">
    <w:name w:val="heading 4"/>
    <w:basedOn w:val="Normal"/>
    <w:next w:val="Normal"/>
    <w:link w:val="Heading4Char"/>
    <w:uiPriority w:val="9"/>
    <w:qFormat/>
    <w:pPr>
      <w:numPr>
        <w:ilvl w:val="3"/>
        <w:numId w:val="13"/>
      </w:numPr>
      <w:outlineLvl w:val="3"/>
    </w:pPr>
    <w:rPr>
      <w:rFonts w:cs="Calibri"/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CE1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CE1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DC0CE1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DC0CE1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DC0CE1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sid w:val="001B4248"/>
    <w:pPr>
      <w:kinsoku w:val="0"/>
      <w:overflowPunct w:val="0"/>
      <w:spacing w:before="160" w:after="40" w:line="276" w:lineRule="auto"/>
      <w:ind w:right="113"/>
    </w:pPr>
    <w:rPr>
      <w:rFonts w:eastAsia="Calibri" w:cs="Arial"/>
      <w:spacing w:val="-1"/>
      <w:szCs w:val="22"/>
    </w:rPr>
  </w:style>
  <w:style w:type="character" w:customStyle="1" w:styleId="BodyTextChar">
    <w:name w:val="Body Text Char"/>
    <w:link w:val="BodyText"/>
    <w:uiPriority w:val="99"/>
    <w:rsid w:val="001B4248"/>
    <w:rPr>
      <w:rFonts w:eastAsia="Calibri" w:cs="Arial"/>
      <w:spacing w:val="-1"/>
      <w:sz w:val="24"/>
      <w:szCs w:val="22"/>
      <w:lang w:eastAsia="nb-NO"/>
    </w:rPr>
  </w:style>
  <w:style w:type="character" w:customStyle="1" w:styleId="Heading1Char">
    <w:name w:val="Heading 1 Char"/>
    <w:link w:val="Heading1"/>
    <w:uiPriority w:val="9"/>
    <w:rsid w:val="00DF0663"/>
    <w:rPr>
      <w:rFonts w:ascii="Cambria" w:hAnsi="Cambria" w:cs="Cambria"/>
      <w:b/>
      <w:bCs/>
      <w:sz w:val="28"/>
      <w:szCs w:val="28"/>
      <w:lang w:eastAsia="nb-NO"/>
    </w:rPr>
  </w:style>
  <w:style w:type="character" w:customStyle="1" w:styleId="Heading2Char">
    <w:name w:val="Heading 2 Char"/>
    <w:link w:val="Heading2"/>
    <w:uiPriority w:val="9"/>
    <w:rsid w:val="000E6B4C"/>
    <w:rPr>
      <w:rFonts w:asciiTheme="majorHAnsi" w:hAnsiTheme="majorHAnsi"/>
      <w:b/>
      <w:sz w:val="26"/>
      <w:szCs w:val="26"/>
      <w:lang w:eastAsia="nb-NO"/>
    </w:rPr>
  </w:style>
  <w:style w:type="character" w:customStyle="1" w:styleId="Heading3Char">
    <w:name w:val="Heading 3 Char"/>
    <w:link w:val="Heading3"/>
    <w:uiPriority w:val="9"/>
    <w:rsid w:val="00753215"/>
    <w:rPr>
      <w:rFonts w:asciiTheme="majorHAnsi" w:hAnsiTheme="majorHAnsi"/>
      <w:b/>
      <w:sz w:val="24"/>
      <w:szCs w:val="24"/>
      <w:lang w:eastAsia="nb-NO"/>
    </w:rPr>
  </w:style>
  <w:style w:type="character" w:customStyle="1" w:styleId="Heading4Char">
    <w:name w:val="Heading 4 Char"/>
    <w:link w:val="Heading4"/>
    <w:uiPriority w:val="9"/>
    <w:rPr>
      <w:rFonts w:cs="Calibri"/>
      <w:b/>
      <w:bCs/>
      <w:i/>
      <w:iCs/>
      <w:sz w:val="24"/>
      <w:szCs w:val="22"/>
      <w:lang w:eastAsia="nb-NO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qFormat/>
    <w:rsid w:val="00AA7EC9"/>
    <w:pPr>
      <w:tabs>
        <w:tab w:val="center" w:pos="4536"/>
        <w:tab w:val="right" w:pos="9072"/>
      </w:tabs>
    </w:pPr>
    <w:rPr>
      <w:b/>
      <w:sz w:val="28"/>
    </w:rPr>
  </w:style>
  <w:style w:type="character" w:customStyle="1" w:styleId="HeaderChar">
    <w:name w:val="Header Char"/>
    <w:link w:val="Header"/>
    <w:rsid w:val="00AA7EC9"/>
    <w:rPr>
      <w:b/>
      <w:sz w:val="28"/>
      <w:szCs w:val="24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CB348A"/>
    <w:pPr>
      <w:tabs>
        <w:tab w:val="center" w:pos="4536"/>
        <w:tab w:val="right" w:pos="9072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CB348A"/>
    <w:rPr>
      <w:rFonts w:ascii="Arial" w:hAnsi="Arial"/>
      <w:szCs w:val="24"/>
      <w:lang w:eastAsia="nb-NO"/>
    </w:rPr>
  </w:style>
  <w:style w:type="character" w:styleId="Strong">
    <w:name w:val="Strong"/>
    <w:uiPriority w:val="22"/>
    <w:qFormat/>
    <w:rsid w:val="00732CCD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720F1D"/>
    <w:pPr>
      <w:keepNext/>
      <w:keepLines/>
      <w:widowControl/>
      <w:autoSpaceDE/>
      <w:autoSpaceDN/>
      <w:adjustRightInd/>
      <w:spacing w:before="480" w:line="276" w:lineRule="auto"/>
      <w:outlineLvl w:val="9"/>
    </w:pPr>
    <w:rPr>
      <w:rFonts w:cs="Times New Roman"/>
      <w:color w:val="365F91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FF3462"/>
    <w:pPr>
      <w:tabs>
        <w:tab w:val="left" w:pos="1320"/>
        <w:tab w:val="right" w:leader="dot" w:pos="9072"/>
      </w:tabs>
      <w:ind w:left="709"/>
    </w:pPr>
    <w:rPr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FF3462"/>
    <w:pPr>
      <w:tabs>
        <w:tab w:val="left" w:pos="284"/>
        <w:tab w:val="right" w:leader="dot" w:pos="9072"/>
      </w:tabs>
      <w:spacing w:before="100" w:after="60"/>
    </w:pPr>
    <w:rPr>
      <w:noProof/>
    </w:rPr>
  </w:style>
  <w:style w:type="character" w:styleId="Hyperlink">
    <w:name w:val="Hyperlink"/>
    <w:uiPriority w:val="99"/>
    <w:unhideWhenUsed/>
    <w:rsid w:val="003D1019"/>
    <w:rPr>
      <w:color w:val="0000FF"/>
      <w:u w:val="single"/>
    </w:rPr>
  </w:style>
  <w:style w:type="paragraph" w:styleId="Title">
    <w:name w:val="Title"/>
    <w:basedOn w:val="BodyText"/>
    <w:next w:val="Normal"/>
    <w:link w:val="TitleChar"/>
    <w:uiPriority w:val="10"/>
    <w:qFormat/>
    <w:rsid w:val="003C04DF"/>
    <w:pPr>
      <w:jc w:val="center"/>
    </w:pPr>
    <w:rPr>
      <w:rFonts w:ascii="Cambria" w:hAnsi="Cambria" w:cs="Cambria"/>
      <w:spacing w:val="2"/>
      <w:sz w:val="52"/>
      <w:szCs w:val="52"/>
    </w:rPr>
  </w:style>
  <w:style w:type="character" w:customStyle="1" w:styleId="TitleChar">
    <w:name w:val="Title Char"/>
    <w:link w:val="Title"/>
    <w:uiPriority w:val="10"/>
    <w:rsid w:val="003C04DF"/>
    <w:rPr>
      <w:rFonts w:ascii="Cambria" w:hAnsi="Cambria" w:cs="Cambria"/>
      <w:spacing w:val="2"/>
      <w:sz w:val="52"/>
      <w:szCs w:val="52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6C6BE6"/>
    <w:pPr>
      <w:tabs>
        <w:tab w:val="left" w:pos="709"/>
        <w:tab w:val="right" w:leader="dot" w:pos="9072"/>
      </w:tabs>
      <w:spacing w:before="40" w:after="20"/>
      <w:ind w:left="709" w:hanging="425"/>
    </w:pPr>
    <w:rPr>
      <w:noProof/>
    </w:rPr>
  </w:style>
  <w:style w:type="paragraph" w:customStyle="1" w:styleId="SummaryH1">
    <w:name w:val="Summary H1"/>
    <w:basedOn w:val="Heading1"/>
    <w:uiPriority w:val="1"/>
    <w:qFormat/>
    <w:rsid w:val="006209B5"/>
    <w:pPr>
      <w:numPr>
        <w:numId w:val="0"/>
      </w:numPr>
    </w:pPr>
    <w:rPr>
      <w:sz w:val="32"/>
      <w:szCs w:val="32"/>
    </w:rPr>
  </w:style>
  <w:style w:type="paragraph" w:customStyle="1" w:styleId="SummaryH2">
    <w:name w:val="Summary H2"/>
    <w:basedOn w:val="SummaryH1"/>
    <w:uiPriority w:val="1"/>
    <w:qFormat/>
    <w:rsid w:val="006209B5"/>
    <w:rPr>
      <w:sz w:val="28"/>
      <w:szCs w:val="28"/>
    </w:rPr>
  </w:style>
  <w:style w:type="character" w:styleId="CommentReference">
    <w:name w:val="annotation reference"/>
    <w:uiPriority w:val="99"/>
    <w:semiHidden/>
    <w:unhideWhenUsed/>
    <w:rsid w:val="000408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086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408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8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086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086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1F28F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1F28F5"/>
    <w:rPr>
      <w:rFonts w:ascii="Arial" w:hAnsi="Arial"/>
    </w:rPr>
  </w:style>
  <w:style w:type="character" w:styleId="FootnoteReference">
    <w:name w:val="footnote reference"/>
    <w:uiPriority w:val="99"/>
    <w:semiHidden/>
    <w:unhideWhenUsed/>
    <w:rsid w:val="001F28F5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25B5F"/>
    <w:rPr>
      <w:color w:val="800080"/>
      <w:u w:val="single"/>
    </w:rPr>
  </w:style>
  <w:style w:type="paragraph" w:customStyle="1" w:styleId="Default">
    <w:name w:val="Default"/>
    <w:rsid w:val="00525B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etlist">
    <w:name w:val="Bullet list"/>
    <w:basedOn w:val="ListBullet"/>
    <w:qFormat/>
    <w:rsid w:val="009F60FB"/>
    <w:pPr>
      <w:widowControl/>
      <w:overflowPunct w:val="0"/>
      <w:spacing w:after="60"/>
      <w:ind w:left="452" w:hanging="368"/>
      <w:contextualSpacing w:val="0"/>
      <w:textAlignment w:val="baseline"/>
    </w:pPr>
    <w:rPr>
      <w:szCs w:val="20"/>
      <w:lang w:eastAsia="en-US"/>
    </w:rPr>
  </w:style>
  <w:style w:type="paragraph" w:styleId="ListBullet">
    <w:name w:val="List Bullet"/>
    <w:basedOn w:val="Normal"/>
    <w:uiPriority w:val="99"/>
    <w:semiHidden/>
    <w:unhideWhenUsed/>
    <w:rsid w:val="009F60FB"/>
    <w:pPr>
      <w:ind w:left="644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DC0C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nb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CE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rsid w:val="00DC0CE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nb-NO"/>
    </w:rPr>
  </w:style>
  <w:style w:type="character" w:customStyle="1" w:styleId="Heading8Char">
    <w:name w:val="Heading 8 Char"/>
    <w:basedOn w:val="DefaultParagraphFont"/>
    <w:link w:val="Heading8"/>
    <w:rsid w:val="00DC0CE1"/>
    <w:rPr>
      <w:rFonts w:asciiTheme="majorHAnsi" w:eastAsiaTheme="majorEastAsia" w:hAnsiTheme="majorHAnsi" w:cstheme="majorBidi"/>
      <w:color w:val="404040" w:themeColor="text1" w:themeTint="BF"/>
      <w:lang w:eastAsia="nb-NO"/>
    </w:rPr>
  </w:style>
  <w:style w:type="character" w:customStyle="1" w:styleId="Heading9Char">
    <w:name w:val="Heading 9 Char"/>
    <w:basedOn w:val="DefaultParagraphFont"/>
    <w:link w:val="Heading9"/>
    <w:rsid w:val="00DC0CE1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table" w:styleId="TableGrid">
    <w:name w:val="Table Grid"/>
    <w:basedOn w:val="TableNormal"/>
    <w:rsid w:val="00556381"/>
    <w:rPr>
      <w:rFonts w:asciiTheme="minorHAnsi" w:eastAsiaTheme="minorHAnsi" w:hAnsiTheme="minorHAnsi" w:cstheme="minorBidi"/>
      <w:sz w:val="22"/>
      <w:szCs w:val="22"/>
      <w:lang w:val="en-I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41E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41E74"/>
    <w:rPr>
      <w:lang w:eastAsia="nb-NO"/>
    </w:rPr>
  </w:style>
  <w:style w:type="character" w:styleId="EndnoteReference">
    <w:name w:val="endnote reference"/>
    <w:basedOn w:val="DefaultParagraphFont"/>
    <w:uiPriority w:val="99"/>
    <w:semiHidden/>
    <w:unhideWhenUsed/>
    <w:rsid w:val="00541E74"/>
    <w:rPr>
      <w:vertAlign w:val="superscript"/>
    </w:rPr>
  </w:style>
  <w:style w:type="paragraph" w:customStyle="1" w:styleId="PartTitle">
    <w:name w:val="Part Title"/>
    <w:basedOn w:val="Title"/>
    <w:next w:val="Heading1"/>
    <w:uiPriority w:val="1"/>
    <w:qFormat/>
    <w:rsid w:val="00035339"/>
    <w:pPr>
      <w:spacing w:before="360" w:line="288" w:lineRule="auto"/>
    </w:pPr>
    <w:rPr>
      <w:rFonts w:asciiTheme="majorHAnsi" w:hAnsiTheme="majorHAnsi"/>
    </w:rPr>
  </w:style>
  <w:style w:type="numbering" w:customStyle="1" w:styleId="NoList1">
    <w:name w:val="No List1"/>
    <w:next w:val="NoList"/>
    <w:uiPriority w:val="99"/>
    <w:semiHidden/>
    <w:unhideWhenUsed/>
    <w:rsid w:val="00BE6BD8"/>
  </w:style>
  <w:style w:type="table" w:customStyle="1" w:styleId="TableGrid1">
    <w:name w:val="Table Grid1"/>
    <w:basedOn w:val="TableNormal"/>
    <w:next w:val="TableGrid"/>
    <w:rsid w:val="00BE6BD8"/>
    <w:rPr>
      <w:rFonts w:eastAsia="Calibri"/>
      <w:sz w:val="22"/>
      <w:szCs w:val="22"/>
      <w:lang w:val="en-I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BE6BD8"/>
    <w:rPr>
      <w:rFonts w:eastAsia="Calibri"/>
      <w:sz w:val="22"/>
      <w:szCs w:val="22"/>
      <w:lang w:val="en-IE" w:eastAsia="en-US"/>
    </w:rPr>
  </w:style>
  <w:style w:type="paragraph" w:customStyle="1" w:styleId="Caption1">
    <w:name w:val="Caption1"/>
    <w:basedOn w:val="BodyText"/>
    <w:next w:val="BodyText"/>
    <w:qFormat/>
    <w:rsid w:val="00BE6BD8"/>
    <w:pPr>
      <w:widowControl/>
      <w:kinsoku/>
      <w:overflowPunct/>
      <w:autoSpaceDE/>
      <w:autoSpaceDN/>
      <w:spacing w:before="80" w:after="80" w:line="240" w:lineRule="auto"/>
      <w:ind w:right="0"/>
      <w:jc w:val="center"/>
    </w:pPr>
    <w:rPr>
      <w:b/>
      <w:color w:val="000000"/>
      <w:spacing w:val="0"/>
      <w:sz w:val="20"/>
      <w:szCs w:val="20"/>
    </w:rPr>
  </w:style>
  <w:style w:type="table" w:customStyle="1" w:styleId="GridTable1Light-Accent51">
    <w:name w:val="Grid Table 1 Light - Accent 51"/>
    <w:basedOn w:val="TableNormal"/>
    <w:uiPriority w:val="46"/>
    <w:rsid w:val="00BE6BD8"/>
    <w:rPr>
      <w:rFonts w:eastAsia="Calibri"/>
      <w:sz w:val="22"/>
      <w:szCs w:val="22"/>
      <w:lang w:val="en-IE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3-Accent51">
    <w:name w:val="List Table 3 - Accent 51"/>
    <w:basedOn w:val="TableNormal"/>
    <w:uiPriority w:val="48"/>
    <w:rsid w:val="00BE6BD8"/>
    <w:rPr>
      <w:rFonts w:eastAsia="Calibri"/>
      <w:sz w:val="22"/>
      <w:szCs w:val="22"/>
      <w:lang w:val="en-IE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styleId="ListContinue">
    <w:name w:val="List Continue"/>
    <w:basedOn w:val="Normal"/>
    <w:rsid w:val="00BE6BD8"/>
    <w:pPr>
      <w:widowControl/>
      <w:autoSpaceDE/>
      <w:autoSpaceDN/>
      <w:adjustRightInd/>
      <w:spacing w:after="240" w:line="230" w:lineRule="atLeast"/>
      <w:ind w:left="400" w:hanging="400"/>
      <w:jc w:val="both"/>
    </w:pPr>
    <w:rPr>
      <w:rFonts w:ascii="Arial" w:eastAsia="MS Mincho" w:hAnsi="Arial"/>
      <w:sz w:val="20"/>
      <w:szCs w:val="20"/>
      <w:lang w:eastAsia="de-DE"/>
    </w:rPr>
  </w:style>
  <w:style w:type="paragraph" w:styleId="ListContinue2">
    <w:name w:val="List Continue 2"/>
    <w:basedOn w:val="ListContinue"/>
    <w:rsid w:val="00BE6BD8"/>
    <w:pPr>
      <w:ind w:left="800"/>
    </w:pPr>
  </w:style>
  <w:style w:type="paragraph" w:styleId="ListContinue3">
    <w:name w:val="List Continue 3"/>
    <w:basedOn w:val="ListContinue"/>
    <w:rsid w:val="00BE6BD8"/>
    <w:pPr>
      <w:tabs>
        <w:tab w:val="left" w:pos="1200"/>
      </w:tabs>
      <w:ind w:left="1200"/>
    </w:pPr>
  </w:style>
  <w:style w:type="paragraph" w:styleId="ListContinue4">
    <w:name w:val="List Continue 4"/>
    <w:basedOn w:val="ListContinue"/>
    <w:rsid w:val="00BE6BD8"/>
    <w:pPr>
      <w:tabs>
        <w:tab w:val="left" w:pos="1600"/>
      </w:tabs>
      <w:ind w:left="1600"/>
    </w:pPr>
  </w:style>
  <w:style w:type="paragraph" w:customStyle="1" w:styleId="Revision1">
    <w:name w:val="Revision1"/>
    <w:next w:val="Revision"/>
    <w:hidden/>
    <w:uiPriority w:val="99"/>
    <w:semiHidden/>
    <w:rsid w:val="00BE6BD8"/>
    <w:rPr>
      <w:rFonts w:eastAsia="Calibri"/>
      <w:sz w:val="22"/>
      <w:szCs w:val="22"/>
      <w:lang w:val="en-IE" w:eastAsia="en-US"/>
    </w:rPr>
  </w:style>
  <w:style w:type="paragraph" w:styleId="NoSpacing">
    <w:name w:val="No Spacing"/>
    <w:link w:val="NoSpacingChar"/>
    <w:uiPriority w:val="1"/>
    <w:qFormat/>
    <w:rsid w:val="00BE6BD8"/>
    <w:pPr>
      <w:widowControl w:val="0"/>
      <w:autoSpaceDE w:val="0"/>
      <w:autoSpaceDN w:val="0"/>
      <w:adjustRightInd w:val="0"/>
    </w:pPr>
    <w:rPr>
      <w:sz w:val="24"/>
      <w:szCs w:val="24"/>
      <w:lang w:eastAsia="nb-NO"/>
    </w:rPr>
  </w:style>
  <w:style w:type="paragraph" w:styleId="Revision">
    <w:name w:val="Revision"/>
    <w:hidden/>
    <w:uiPriority w:val="99"/>
    <w:semiHidden/>
    <w:rsid w:val="00BE6BD8"/>
    <w:rPr>
      <w:sz w:val="24"/>
      <w:szCs w:val="24"/>
      <w:lang w:eastAsia="nb-NO"/>
    </w:rPr>
  </w:style>
  <w:style w:type="paragraph" w:customStyle="1" w:styleId="Stepheading">
    <w:name w:val="Step heading"/>
    <w:basedOn w:val="Heading2"/>
    <w:next w:val="BodyText"/>
    <w:uiPriority w:val="1"/>
    <w:qFormat/>
    <w:rsid w:val="00597097"/>
    <w:pPr>
      <w:numPr>
        <w:ilvl w:val="0"/>
        <w:numId w:val="0"/>
      </w:numPr>
    </w:pPr>
    <w:rPr>
      <w:lang w:val="en-IE" w:eastAsia="en-US"/>
    </w:rPr>
  </w:style>
  <w:style w:type="paragraph" w:customStyle="1" w:styleId="Stepsubheading">
    <w:name w:val="Step subheading"/>
    <w:basedOn w:val="Heading3"/>
    <w:next w:val="BlockText"/>
    <w:uiPriority w:val="1"/>
    <w:qFormat/>
    <w:rsid w:val="00483285"/>
    <w:pPr>
      <w:keepNext/>
      <w:widowControl/>
      <w:numPr>
        <w:ilvl w:val="0"/>
        <w:numId w:val="0"/>
      </w:numPr>
    </w:pPr>
    <w:rPr>
      <w:i/>
      <w:lang w:val="en-IE" w:eastAsia="en-US"/>
    </w:rPr>
  </w:style>
  <w:style w:type="paragraph" w:customStyle="1" w:styleId="Annexheading1">
    <w:name w:val="Annex heading 1"/>
    <w:basedOn w:val="Heading2"/>
    <w:next w:val="Normal"/>
    <w:uiPriority w:val="1"/>
    <w:qFormat/>
    <w:rsid w:val="00406D96"/>
    <w:pPr>
      <w:pageBreakBefore/>
      <w:numPr>
        <w:ilvl w:val="0"/>
        <w:numId w:val="0"/>
      </w:numPr>
      <w:autoSpaceDE/>
      <w:autoSpaceDN/>
      <w:adjustRightInd/>
      <w:spacing w:after="160" w:line="259" w:lineRule="auto"/>
    </w:pPr>
    <w:rPr>
      <w:rFonts w:eastAsiaTheme="majorEastAsia"/>
      <w:sz w:val="32"/>
      <w:szCs w:val="32"/>
      <w:lang w:val="en-IE" w:eastAsia="en-US"/>
    </w:rPr>
  </w:style>
  <w:style w:type="paragraph" w:styleId="BlockText">
    <w:name w:val="Block Text"/>
    <w:basedOn w:val="Normal"/>
    <w:uiPriority w:val="99"/>
    <w:semiHidden/>
    <w:unhideWhenUsed/>
    <w:rsid w:val="005970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nnexheading2">
    <w:name w:val="Annex heading 2"/>
    <w:basedOn w:val="Heading3"/>
    <w:next w:val="Normal"/>
    <w:uiPriority w:val="1"/>
    <w:qFormat/>
    <w:rsid w:val="00F73C97"/>
    <w:pPr>
      <w:numPr>
        <w:ilvl w:val="0"/>
        <w:numId w:val="0"/>
      </w:numPr>
    </w:pPr>
    <w:rPr>
      <w:sz w:val="26"/>
    </w:rPr>
  </w:style>
  <w:style w:type="paragraph" w:customStyle="1" w:styleId="PartHeading1">
    <w:name w:val="Part Heading 1"/>
    <w:basedOn w:val="Heading1"/>
    <w:uiPriority w:val="1"/>
    <w:qFormat/>
    <w:rsid w:val="00A07510"/>
    <w:pPr>
      <w:keepNext/>
      <w:widowControl/>
      <w:numPr>
        <w:numId w:val="15"/>
      </w:numPr>
      <w:ind w:left="357" w:hanging="357"/>
    </w:pPr>
  </w:style>
  <w:style w:type="paragraph" w:customStyle="1" w:styleId="PartHeading2">
    <w:name w:val="Part Heading 2"/>
    <w:basedOn w:val="Heading2"/>
    <w:next w:val="BlockText"/>
    <w:uiPriority w:val="1"/>
    <w:qFormat/>
    <w:rsid w:val="00B54D5B"/>
    <w:pPr>
      <w:numPr>
        <w:numId w:val="15"/>
      </w:numPr>
      <w:ind w:left="567" w:hanging="567"/>
    </w:pPr>
    <w:rPr>
      <w:lang w:eastAsia="en-IE"/>
    </w:rPr>
  </w:style>
  <w:style w:type="paragraph" w:customStyle="1" w:styleId="PartHeading3">
    <w:name w:val="Part Heading 3"/>
    <w:basedOn w:val="Heading3"/>
    <w:next w:val="BodyText"/>
    <w:uiPriority w:val="1"/>
    <w:qFormat/>
    <w:rsid w:val="00B00E1F"/>
    <w:pPr>
      <w:numPr>
        <w:numId w:val="15"/>
      </w:numPr>
      <w:ind w:left="709" w:hanging="709"/>
    </w:pPr>
  </w:style>
  <w:style w:type="character" w:styleId="PlaceholderText">
    <w:name w:val="Placeholder Text"/>
    <w:basedOn w:val="DefaultParagraphFont"/>
    <w:uiPriority w:val="99"/>
    <w:semiHidden/>
    <w:rsid w:val="00065B9D"/>
    <w:rPr>
      <w:color w:val="808080"/>
    </w:rPr>
  </w:style>
  <w:style w:type="character" w:styleId="PageNumber">
    <w:name w:val="page number"/>
    <w:rsid w:val="00AE3A25"/>
    <w:rPr>
      <w:sz w:val="20"/>
    </w:rPr>
  </w:style>
  <w:style w:type="paragraph" w:customStyle="1" w:styleId="Rfrence">
    <w:name w:val="Référence"/>
    <w:basedOn w:val="Normal"/>
    <w:rsid w:val="00746209"/>
    <w:pPr>
      <w:widowControl/>
      <w:autoSpaceDE/>
      <w:autoSpaceDN/>
      <w:adjustRightInd/>
      <w:spacing w:line="240" w:lineRule="atLeast"/>
      <w:ind w:left="3970"/>
    </w:pPr>
    <w:rPr>
      <w:rFonts w:ascii="Arial" w:hAnsi="Arial"/>
      <w:sz w:val="22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3E2F"/>
    <w:pPr>
      <w:widowControl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</w:tabs>
      <w:autoSpaceDE/>
      <w:autoSpaceDN/>
      <w:adjustRightInd/>
      <w:spacing w:before="120" w:after="120"/>
      <w:ind w:left="340" w:right="340"/>
    </w:pPr>
    <w:rPr>
      <w:rFonts w:ascii="Arial" w:eastAsiaTheme="minorEastAsia" w:hAnsi="Arial" w:cstheme="minorBidi"/>
      <w:i/>
      <w:iCs/>
      <w:color w:val="000000" w:themeColor="text1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F3E2F"/>
    <w:rPr>
      <w:rFonts w:ascii="Arial" w:eastAsiaTheme="minorEastAsia" w:hAnsi="Arial" w:cstheme="minorBidi"/>
      <w:i/>
      <w:iCs/>
      <w:color w:val="000000" w:themeColor="text1"/>
      <w:sz w:val="24"/>
      <w:szCs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42F4A"/>
    <w:rPr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783">
      <w:bodyDiv w:val="1"/>
      <w:marLeft w:val="0"/>
      <w:marRight w:val="0"/>
      <w:marTop w:val="1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89484">
              <w:marLeft w:val="0"/>
              <w:marRight w:val="0"/>
              <w:marTop w:val="0"/>
              <w:marBottom w:val="0"/>
              <w:divBdr>
                <w:top w:val="single" w:sz="6" w:space="31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4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0984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9844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6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177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885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900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76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2015-04-01T00:00:00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064F71-1EC8-4D81-9EF3-60684D91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966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 approach on addressing A-DfA in standardisation</vt:lpstr>
    </vt:vector>
  </TitlesOfParts>
  <Company>CENCELEC</Company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 approach on addressing A-DfA in standardisation</dc:title>
  <dc:creator>M473 Task Group 1</dc:creator>
  <cp:lastModifiedBy>Ibido Monica</cp:lastModifiedBy>
  <cp:revision>4</cp:revision>
  <cp:lastPrinted>2015-03-11T07:22:00Z</cp:lastPrinted>
  <dcterms:created xsi:type="dcterms:W3CDTF">2017-02-06T18:55:00Z</dcterms:created>
  <dcterms:modified xsi:type="dcterms:W3CDTF">2017-02-08T08:52:00Z</dcterms:modified>
</cp:coreProperties>
</file>